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A6E1EE" w14:textId="7FB45E84" w:rsidR="00A2602B" w:rsidRPr="004A6D69" w:rsidRDefault="00533659" w:rsidP="00A2602B">
      <w:pPr>
        <w:autoSpaceDE w:val="0"/>
        <w:autoSpaceDN w:val="0"/>
        <w:adjustRightInd w:val="0"/>
        <w:jc w:val="center"/>
        <w:rPr>
          <w:rFonts w:cstheme="minorHAnsi"/>
          <w:bCs/>
          <w:iCs/>
          <w:sz w:val="40"/>
          <w:szCs w:val="40"/>
          <w:lang w:val="en-US"/>
        </w:rPr>
      </w:pPr>
      <w:r>
        <w:rPr>
          <w:rFonts w:cstheme="minorHAnsi"/>
          <w:iCs/>
          <w:sz w:val="40"/>
          <w:szCs w:val="40"/>
          <w:lang w:val="en-US"/>
        </w:rPr>
        <w:t>Tender Advertisement</w:t>
      </w:r>
      <w:r w:rsidR="00767CC3" w:rsidRPr="004A6D69">
        <w:rPr>
          <w:rFonts w:cstheme="minorHAnsi"/>
          <w:iCs/>
          <w:sz w:val="40"/>
          <w:szCs w:val="40"/>
          <w:lang w:val="en-US"/>
        </w:rPr>
        <w:t xml:space="preserve">                                                                             </w:t>
      </w:r>
    </w:p>
    <w:p w14:paraId="42A6E1F0" w14:textId="50F7D740" w:rsidR="00C25756" w:rsidRPr="004A6D69" w:rsidRDefault="009F3DDF" w:rsidP="00CB6BF9">
      <w:pPr>
        <w:spacing w:before="120" w:after="120"/>
        <w:jc w:val="right"/>
        <w:rPr>
          <w:rFonts w:cstheme="minorHAnsi"/>
          <w:lang w:val="en-US"/>
        </w:rPr>
      </w:pPr>
      <w:r>
        <w:rPr>
          <w:rFonts w:cstheme="minorHAnsi"/>
          <w:sz w:val="28"/>
          <w:szCs w:val="28"/>
          <w:lang w:val="en-US"/>
        </w:rPr>
        <w:t>22</w:t>
      </w:r>
      <w:r>
        <w:rPr>
          <w:rFonts w:cstheme="minorHAnsi"/>
          <w:sz w:val="28"/>
          <w:szCs w:val="28"/>
          <w:vertAlign w:val="superscript"/>
          <w:lang w:val="en-US"/>
        </w:rPr>
        <w:t>nd</w:t>
      </w:r>
      <w:r w:rsidR="00DE05C9">
        <w:rPr>
          <w:rFonts w:cstheme="minorHAnsi"/>
          <w:sz w:val="28"/>
          <w:szCs w:val="28"/>
          <w:lang w:val="en-US"/>
        </w:rPr>
        <w:t xml:space="preserve"> </w:t>
      </w:r>
      <w:r w:rsidR="001B77A2">
        <w:rPr>
          <w:rFonts w:cstheme="minorHAnsi"/>
          <w:sz w:val="28"/>
          <w:szCs w:val="28"/>
          <w:lang w:val="en-US"/>
        </w:rPr>
        <w:t>June</w:t>
      </w:r>
      <w:r w:rsidR="00EC4C4A" w:rsidRPr="000541F3">
        <w:rPr>
          <w:rFonts w:cstheme="minorHAnsi"/>
          <w:sz w:val="28"/>
          <w:szCs w:val="28"/>
          <w:lang w:val="en-US"/>
        </w:rPr>
        <w:t>,</w:t>
      </w:r>
      <w:r w:rsidR="00DE05C9" w:rsidRPr="000541F3">
        <w:rPr>
          <w:rFonts w:cstheme="minorHAnsi"/>
          <w:sz w:val="28"/>
          <w:szCs w:val="28"/>
          <w:lang w:val="en-US"/>
        </w:rPr>
        <w:t xml:space="preserve"> 202</w:t>
      </w:r>
      <w:r w:rsidR="001B77A2" w:rsidRPr="000541F3">
        <w:rPr>
          <w:rFonts w:cstheme="minorHAnsi"/>
          <w:sz w:val="28"/>
          <w:szCs w:val="28"/>
          <w:lang w:val="en-US"/>
        </w:rPr>
        <w:t>2</w:t>
      </w:r>
    </w:p>
    <w:p w14:paraId="308D3E86" w14:textId="03ACF239" w:rsidR="007B5528" w:rsidRPr="004A6D69" w:rsidRDefault="00DD33F9" w:rsidP="00CB6BF9">
      <w:pPr>
        <w:jc w:val="both"/>
        <w:rPr>
          <w:rFonts w:cstheme="minorHAnsi"/>
          <w:lang w:val="en-US"/>
        </w:rPr>
      </w:pPr>
      <w:r w:rsidRPr="004A6D69">
        <w:rPr>
          <w:rFonts w:cstheme="minorHAnsi"/>
          <w:lang w:val="en-US"/>
        </w:rPr>
        <w:t xml:space="preserve">Norwegian Peoples </w:t>
      </w:r>
      <w:r w:rsidR="005C1E3B" w:rsidRPr="004A6D69">
        <w:rPr>
          <w:rFonts w:cstheme="minorHAnsi"/>
          <w:lang w:val="en-US"/>
        </w:rPr>
        <w:t xml:space="preserve">Aid </w:t>
      </w:r>
      <w:r w:rsidR="00982850" w:rsidRPr="004A6D69">
        <w:rPr>
          <w:rFonts w:cstheme="minorHAnsi"/>
          <w:lang w:val="en-US"/>
        </w:rPr>
        <w:t>invites</w:t>
      </w:r>
      <w:r w:rsidRPr="004A6D69">
        <w:rPr>
          <w:rFonts w:cstheme="minorHAnsi"/>
          <w:lang w:val="en-US"/>
        </w:rPr>
        <w:t xml:space="preserve"> sealed bids from eligible bidders for the supply of the following </w:t>
      </w:r>
      <w:r w:rsidR="00C22FCC" w:rsidRPr="004A6D69">
        <w:rPr>
          <w:rFonts w:cstheme="minorHAnsi"/>
          <w:lang w:val="en-US"/>
        </w:rPr>
        <w:t>ITB</w:t>
      </w:r>
      <w:r w:rsidR="00904153" w:rsidRPr="004A6D69">
        <w:rPr>
          <w:rFonts w:cstheme="minorHAnsi"/>
          <w:lang w:val="en-US"/>
        </w:rPr>
        <w:t xml:space="preserve">: </w:t>
      </w:r>
    </w:p>
    <w:tbl>
      <w:tblPr>
        <w:tblStyle w:val="TableGrid"/>
        <w:tblW w:w="10497" w:type="dxa"/>
        <w:jc w:val="center"/>
        <w:tblLook w:val="04A0" w:firstRow="1" w:lastRow="0" w:firstColumn="1" w:lastColumn="0" w:noHBand="0" w:noVBand="1"/>
      </w:tblPr>
      <w:tblGrid>
        <w:gridCol w:w="3117"/>
        <w:gridCol w:w="5918"/>
        <w:gridCol w:w="1462"/>
      </w:tblGrid>
      <w:tr w:rsidR="005D4CEC" w:rsidRPr="004A6D69" w14:paraId="697C17F8" w14:textId="77777777" w:rsidTr="00D169B9">
        <w:trPr>
          <w:jc w:val="center"/>
        </w:trPr>
        <w:tc>
          <w:tcPr>
            <w:tcW w:w="3117" w:type="dxa"/>
            <w:shd w:val="clear" w:color="auto" w:fill="C2D69B" w:themeFill="accent3" w:themeFillTint="99"/>
          </w:tcPr>
          <w:p w14:paraId="3AD1B8E9" w14:textId="516595DB" w:rsidR="005D4CEC" w:rsidRPr="004A6D69" w:rsidRDefault="005D4CEC" w:rsidP="00DD33F9">
            <w:pPr>
              <w:spacing w:before="120" w:after="120"/>
              <w:rPr>
                <w:rFonts w:cstheme="minorHAnsi"/>
                <w:b/>
                <w:bCs/>
                <w:color w:val="333333"/>
                <w:sz w:val="24"/>
                <w:szCs w:val="24"/>
                <w:lang w:val="en-US"/>
              </w:rPr>
            </w:pPr>
            <w:r w:rsidRPr="004A6D69">
              <w:rPr>
                <w:rFonts w:cstheme="minorHAnsi"/>
                <w:b/>
                <w:bCs/>
                <w:color w:val="333333"/>
                <w:sz w:val="24"/>
                <w:szCs w:val="24"/>
                <w:lang w:val="en-US"/>
              </w:rPr>
              <w:t>No.</w:t>
            </w:r>
          </w:p>
        </w:tc>
        <w:tc>
          <w:tcPr>
            <w:tcW w:w="5918" w:type="dxa"/>
            <w:shd w:val="clear" w:color="auto" w:fill="C2D69B" w:themeFill="accent3" w:themeFillTint="99"/>
          </w:tcPr>
          <w:p w14:paraId="1AAF9F69" w14:textId="7BBE51CD" w:rsidR="005D4CEC" w:rsidRPr="004A6D69" w:rsidRDefault="005D4CEC" w:rsidP="00DD33F9">
            <w:pPr>
              <w:spacing w:before="120" w:after="120"/>
              <w:rPr>
                <w:rFonts w:cstheme="minorHAnsi"/>
                <w:b/>
                <w:bCs/>
                <w:color w:val="333333"/>
                <w:sz w:val="24"/>
                <w:szCs w:val="24"/>
                <w:lang w:val="en-US"/>
              </w:rPr>
            </w:pPr>
            <w:r w:rsidRPr="004A6D69">
              <w:rPr>
                <w:rFonts w:cstheme="minorHAnsi"/>
                <w:b/>
                <w:bCs/>
                <w:color w:val="333333"/>
                <w:sz w:val="24"/>
                <w:szCs w:val="24"/>
                <w:lang w:val="en-US"/>
              </w:rPr>
              <w:t>Description</w:t>
            </w:r>
          </w:p>
        </w:tc>
        <w:tc>
          <w:tcPr>
            <w:tcW w:w="1462" w:type="dxa"/>
            <w:shd w:val="clear" w:color="auto" w:fill="C2D69B" w:themeFill="accent3" w:themeFillTint="99"/>
          </w:tcPr>
          <w:p w14:paraId="5E832DAC" w14:textId="02A7417D" w:rsidR="005D4CEC" w:rsidRPr="004A6D69" w:rsidRDefault="005D4CEC" w:rsidP="00DD33F9">
            <w:pPr>
              <w:spacing w:before="120" w:after="120"/>
              <w:rPr>
                <w:rFonts w:cstheme="minorHAnsi"/>
                <w:b/>
                <w:bCs/>
                <w:color w:val="333333"/>
                <w:sz w:val="24"/>
                <w:szCs w:val="24"/>
                <w:lang w:val="en-US"/>
              </w:rPr>
            </w:pPr>
            <w:r w:rsidRPr="004A6D69">
              <w:rPr>
                <w:rFonts w:cstheme="minorHAnsi"/>
                <w:b/>
                <w:bCs/>
                <w:color w:val="333333"/>
                <w:sz w:val="24"/>
                <w:szCs w:val="24"/>
                <w:lang w:val="en-US"/>
              </w:rPr>
              <w:t>Quantity</w:t>
            </w:r>
          </w:p>
        </w:tc>
      </w:tr>
      <w:tr w:rsidR="001B77A2" w:rsidRPr="004A6D69" w14:paraId="4E6C11FD" w14:textId="77777777" w:rsidTr="00C22FCC">
        <w:trPr>
          <w:jc w:val="center"/>
        </w:trPr>
        <w:tc>
          <w:tcPr>
            <w:tcW w:w="3117" w:type="dxa"/>
          </w:tcPr>
          <w:p w14:paraId="1E6D06C7" w14:textId="6DF57158" w:rsidR="001B77A2" w:rsidRDefault="001B77A2" w:rsidP="001B77A2">
            <w:pPr>
              <w:spacing w:before="120" w:after="120"/>
              <w:rPr>
                <w:rFonts w:cstheme="minorHAnsi"/>
                <w:b/>
                <w:bCs/>
                <w:color w:val="333333"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bCs/>
                <w:color w:val="333333"/>
                <w:sz w:val="20"/>
                <w:szCs w:val="20"/>
                <w:lang w:val="en-US"/>
              </w:rPr>
              <w:t>ITB-22-NES- 2022</w:t>
            </w:r>
            <w:r w:rsidRPr="00B30872">
              <w:rPr>
                <w:rFonts w:cstheme="minorHAnsi"/>
                <w:b/>
                <w:bCs/>
                <w:color w:val="333333"/>
                <w:sz w:val="20"/>
                <w:szCs w:val="20"/>
                <w:lang w:val="en-US"/>
              </w:rPr>
              <w:t>-0</w:t>
            </w:r>
            <w:r w:rsidR="009F3DDF">
              <w:rPr>
                <w:rFonts w:cstheme="minorHAnsi"/>
                <w:b/>
                <w:bCs/>
                <w:color w:val="333333"/>
                <w:sz w:val="20"/>
                <w:szCs w:val="20"/>
                <w:lang w:val="en-US"/>
              </w:rPr>
              <w:t>531</w:t>
            </w:r>
          </w:p>
        </w:tc>
        <w:tc>
          <w:tcPr>
            <w:tcW w:w="5918" w:type="dxa"/>
          </w:tcPr>
          <w:p w14:paraId="57A9D45D" w14:textId="3E571F33" w:rsidR="001B77A2" w:rsidRPr="009F3DDF" w:rsidRDefault="009F3DDF" w:rsidP="009F3DDF">
            <w:pPr>
              <w:tabs>
                <w:tab w:val="left" w:pos="2325"/>
              </w:tabs>
              <w:spacing w:before="120" w:after="120"/>
              <w:rPr>
                <w:rFonts w:cstheme="minorHAnsi"/>
                <w:b/>
                <w:color w:val="333333"/>
                <w:lang w:val="en-US"/>
              </w:rPr>
            </w:pPr>
            <w:r w:rsidRPr="009F3DDF">
              <w:rPr>
                <w:rFonts w:cstheme="minorHAnsi"/>
                <w:b/>
                <w:color w:val="333333"/>
                <w:lang w:val="en-US"/>
              </w:rPr>
              <w:t xml:space="preserve"> Manufactured Fodder capsules  </w:t>
            </w:r>
            <w:r>
              <w:rPr>
                <w:rFonts w:cstheme="minorHAnsi"/>
                <w:b/>
                <w:color w:val="333333"/>
                <w:lang w:val="en-US"/>
              </w:rPr>
              <w:t>Cow Fodder</w:t>
            </w:r>
          </w:p>
        </w:tc>
        <w:tc>
          <w:tcPr>
            <w:tcW w:w="1462" w:type="dxa"/>
          </w:tcPr>
          <w:p w14:paraId="2944C5FC" w14:textId="21341EBC" w:rsidR="001B77A2" w:rsidRDefault="009F3DDF" w:rsidP="001B77A2">
            <w:pPr>
              <w:spacing w:before="120" w:after="120"/>
              <w:jc w:val="center"/>
              <w:rPr>
                <w:rFonts w:cstheme="minorHAnsi"/>
                <w:b/>
                <w:bCs/>
                <w:rtl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20,000 KG</w:t>
            </w:r>
          </w:p>
        </w:tc>
      </w:tr>
      <w:tr w:rsidR="009F3DDF" w:rsidRPr="004A6D69" w14:paraId="5C3836EE" w14:textId="77777777" w:rsidTr="00C22FCC">
        <w:trPr>
          <w:jc w:val="center"/>
        </w:trPr>
        <w:tc>
          <w:tcPr>
            <w:tcW w:w="3117" w:type="dxa"/>
          </w:tcPr>
          <w:p w14:paraId="30125CF3" w14:textId="7B724251" w:rsidR="009F3DDF" w:rsidRDefault="009F3DDF" w:rsidP="001B77A2">
            <w:pPr>
              <w:spacing w:before="120" w:after="120"/>
              <w:rPr>
                <w:rFonts w:cstheme="minorHAnsi"/>
                <w:b/>
                <w:bCs/>
                <w:color w:val="333333"/>
                <w:sz w:val="20"/>
                <w:szCs w:val="20"/>
                <w:lang w:val="en-US"/>
              </w:rPr>
            </w:pPr>
            <w:r>
              <w:rPr>
                <w:rFonts w:cstheme="minorHAnsi"/>
                <w:b/>
                <w:bCs/>
                <w:color w:val="333333"/>
                <w:sz w:val="20"/>
                <w:szCs w:val="20"/>
                <w:lang w:val="en-US"/>
              </w:rPr>
              <w:t>ITB-22-NES- 2022-0531</w:t>
            </w:r>
          </w:p>
        </w:tc>
        <w:tc>
          <w:tcPr>
            <w:tcW w:w="5918" w:type="dxa"/>
          </w:tcPr>
          <w:p w14:paraId="4B84B284" w14:textId="191E7660" w:rsidR="009F3DDF" w:rsidRDefault="009F3DDF" w:rsidP="009F3DDF">
            <w:pPr>
              <w:tabs>
                <w:tab w:val="left" w:pos="2325"/>
              </w:tabs>
              <w:spacing w:before="120" w:after="120"/>
              <w:rPr>
                <w:rFonts w:cstheme="minorHAnsi"/>
                <w:b/>
                <w:color w:val="333333"/>
                <w:lang w:val="en-US"/>
              </w:rPr>
            </w:pPr>
            <w:r w:rsidRPr="009F3DDF">
              <w:rPr>
                <w:rFonts w:cstheme="minorHAnsi"/>
                <w:b/>
                <w:color w:val="333333"/>
                <w:lang w:val="en-US"/>
              </w:rPr>
              <w:t>Wheat bran</w:t>
            </w:r>
          </w:p>
        </w:tc>
        <w:tc>
          <w:tcPr>
            <w:tcW w:w="1462" w:type="dxa"/>
          </w:tcPr>
          <w:p w14:paraId="3CC13C6F" w14:textId="6737B02E" w:rsidR="009F3DDF" w:rsidRDefault="009F3DDF" w:rsidP="001B77A2">
            <w:pPr>
              <w:spacing w:before="120" w:after="120"/>
              <w:jc w:val="center"/>
              <w:rPr>
                <w:rFonts w:cstheme="minorHAnsi"/>
                <w:b/>
                <w:bCs/>
                <w:lang w:val="en-US"/>
              </w:rPr>
            </w:pPr>
            <w:r>
              <w:rPr>
                <w:rFonts w:cstheme="minorHAnsi"/>
                <w:b/>
                <w:bCs/>
                <w:lang w:val="en-US"/>
              </w:rPr>
              <w:t>20,000 KG</w:t>
            </w:r>
          </w:p>
        </w:tc>
      </w:tr>
    </w:tbl>
    <w:p w14:paraId="4FE7059E" w14:textId="77777777" w:rsidR="00CB6BF9" w:rsidRDefault="00CB6BF9" w:rsidP="007B5528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3189872B" w14:textId="10C15341" w:rsidR="00E455CA" w:rsidRPr="000541F3" w:rsidRDefault="000541F3" w:rsidP="00E455CA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>
        <w:rPr>
          <w:rFonts w:cstheme="minorHAnsi"/>
          <w:sz w:val="24"/>
          <w:szCs w:val="24"/>
          <w:lang w:val="en-US"/>
        </w:rPr>
        <w:t xml:space="preserve">NPA will host a </w:t>
      </w:r>
      <w:r w:rsidR="00E455CA" w:rsidRPr="000541F3">
        <w:rPr>
          <w:rFonts w:cstheme="minorHAnsi"/>
          <w:sz w:val="24"/>
          <w:szCs w:val="24"/>
          <w:lang w:val="en-US"/>
        </w:rPr>
        <w:t xml:space="preserve">briefing meeting on </w:t>
      </w:r>
      <w:r>
        <w:rPr>
          <w:rFonts w:cstheme="minorHAnsi"/>
          <w:sz w:val="24"/>
          <w:szCs w:val="24"/>
          <w:lang w:val="en-US"/>
        </w:rPr>
        <w:t xml:space="preserve">the </w:t>
      </w:r>
      <w:r w:rsidR="009F3DDF">
        <w:rPr>
          <w:rFonts w:cstheme="minorHAnsi"/>
          <w:sz w:val="24"/>
          <w:szCs w:val="24"/>
          <w:lang w:val="en-US"/>
        </w:rPr>
        <w:t>30</w:t>
      </w:r>
      <w:r w:rsidRPr="000541F3">
        <w:rPr>
          <w:rFonts w:cstheme="minorHAnsi"/>
          <w:sz w:val="24"/>
          <w:szCs w:val="24"/>
          <w:vertAlign w:val="superscript"/>
          <w:lang w:val="en-US"/>
        </w:rPr>
        <w:t>th</w:t>
      </w:r>
      <w:r>
        <w:rPr>
          <w:rFonts w:cstheme="minorHAnsi"/>
          <w:sz w:val="24"/>
          <w:szCs w:val="24"/>
          <w:lang w:val="en-US"/>
        </w:rPr>
        <w:t xml:space="preserve"> of </w:t>
      </w:r>
      <w:r w:rsidR="001B77A2" w:rsidRPr="000541F3">
        <w:rPr>
          <w:rFonts w:cstheme="minorHAnsi"/>
          <w:sz w:val="24"/>
          <w:szCs w:val="24"/>
          <w:lang w:val="en-US"/>
        </w:rPr>
        <w:t>June</w:t>
      </w:r>
      <w:r w:rsidR="00DA1DF0" w:rsidRPr="000541F3">
        <w:rPr>
          <w:rFonts w:cstheme="minorHAnsi"/>
          <w:sz w:val="24"/>
          <w:szCs w:val="24"/>
          <w:lang w:val="en-US"/>
        </w:rPr>
        <w:t xml:space="preserve"> 202</w:t>
      </w:r>
      <w:r w:rsidR="001B77A2" w:rsidRPr="000541F3">
        <w:rPr>
          <w:rFonts w:cstheme="minorHAnsi"/>
          <w:sz w:val="24"/>
          <w:szCs w:val="24"/>
          <w:lang w:val="en-US"/>
        </w:rPr>
        <w:t>2</w:t>
      </w:r>
      <w:r w:rsidR="00DA1DF0" w:rsidRPr="000541F3">
        <w:rPr>
          <w:rFonts w:cstheme="minorHAnsi"/>
          <w:sz w:val="24"/>
          <w:szCs w:val="24"/>
          <w:lang w:val="en-US"/>
        </w:rPr>
        <w:t xml:space="preserve"> – 1</w:t>
      </w:r>
      <w:r w:rsidR="001B77A2" w:rsidRPr="000541F3">
        <w:rPr>
          <w:rFonts w:cstheme="minorHAnsi"/>
          <w:sz w:val="24"/>
          <w:szCs w:val="24"/>
          <w:lang w:val="en-US"/>
        </w:rPr>
        <w:t>1</w:t>
      </w:r>
      <w:r w:rsidR="00DA1DF0" w:rsidRPr="000541F3">
        <w:rPr>
          <w:rFonts w:cstheme="minorHAnsi"/>
          <w:sz w:val="24"/>
          <w:szCs w:val="24"/>
          <w:lang w:val="en-US"/>
        </w:rPr>
        <w:t xml:space="preserve">:00 </w:t>
      </w:r>
      <w:r w:rsidR="001B77A2" w:rsidRPr="000541F3">
        <w:rPr>
          <w:rFonts w:cstheme="minorHAnsi"/>
          <w:sz w:val="24"/>
          <w:szCs w:val="24"/>
          <w:lang w:val="en-US"/>
        </w:rPr>
        <w:t>a</w:t>
      </w:r>
      <w:r w:rsidR="00DA1DF0" w:rsidRPr="000541F3">
        <w:rPr>
          <w:rFonts w:cstheme="minorHAnsi"/>
          <w:sz w:val="24"/>
          <w:szCs w:val="24"/>
          <w:lang w:val="en-US"/>
        </w:rPr>
        <w:t>m-</w:t>
      </w:r>
      <w:r w:rsidR="001B77A2" w:rsidRPr="000541F3">
        <w:rPr>
          <w:rFonts w:cstheme="minorHAnsi"/>
          <w:sz w:val="24"/>
          <w:szCs w:val="24"/>
          <w:lang w:val="en-US"/>
        </w:rPr>
        <w:t>1</w:t>
      </w:r>
      <w:r w:rsidR="00E455CA" w:rsidRPr="000541F3">
        <w:rPr>
          <w:rFonts w:cstheme="minorHAnsi"/>
          <w:sz w:val="24"/>
          <w:szCs w:val="24"/>
          <w:lang w:val="en-US"/>
        </w:rPr>
        <w:t>2:00</w:t>
      </w:r>
      <w:r w:rsidR="00DA1DF0" w:rsidRPr="000541F3">
        <w:rPr>
          <w:rFonts w:cstheme="minorHAnsi"/>
          <w:sz w:val="24"/>
          <w:szCs w:val="24"/>
          <w:lang w:val="en-US"/>
        </w:rPr>
        <w:t xml:space="preserve"> pm</w:t>
      </w:r>
      <w:r w:rsidR="00E455CA" w:rsidRPr="000541F3">
        <w:rPr>
          <w:rFonts w:cstheme="minorHAnsi"/>
          <w:sz w:val="24"/>
          <w:szCs w:val="24"/>
          <w:lang w:val="en-US"/>
        </w:rPr>
        <w:t xml:space="preserve"> in </w:t>
      </w:r>
      <w:r>
        <w:rPr>
          <w:rFonts w:cstheme="minorHAnsi"/>
          <w:sz w:val="24"/>
          <w:szCs w:val="24"/>
          <w:lang w:val="en-US"/>
        </w:rPr>
        <w:t xml:space="preserve">the </w:t>
      </w:r>
      <w:r w:rsidR="00E455CA" w:rsidRPr="000541F3">
        <w:rPr>
          <w:rFonts w:cstheme="minorHAnsi"/>
          <w:sz w:val="24"/>
          <w:szCs w:val="24"/>
          <w:lang w:val="en-US"/>
        </w:rPr>
        <w:t xml:space="preserve">NPA </w:t>
      </w:r>
      <w:proofErr w:type="spellStart"/>
      <w:r w:rsidR="00E455CA" w:rsidRPr="000541F3">
        <w:rPr>
          <w:rFonts w:cstheme="minorHAnsi"/>
          <w:sz w:val="24"/>
          <w:szCs w:val="24"/>
          <w:lang w:val="en-US"/>
        </w:rPr>
        <w:t>Amuda</w:t>
      </w:r>
      <w:proofErr w:type="spellEnd"/>
      <w:r w:rsidR="00E455CA" w:rsidRPr="000541F3">
        <w:rPr>
          <w:rFonts w:cstheme="minorHAnsi"/>
          <w:sz w:val="24"/>
          <w:szCs w:val="24"/>
          <w:lang w:val="en-US"/>
        </w:rPr>
        <w:t xml:space="preserve"> Office </w:t>
      </w:r>
      <w:r>
        <w:rPr>
          <w:rFonts w:cstheme="minorHAnsi"/>
          <w:sz w:val="24"/>
          <w:szCs w:val="24"/>
          <w:lang w:val="en-US"/>
        </w:rPr>
        <w:t>in which suppliers will be b</w:t>
      </w:r>
      <w:r w:rsidR="00E455CA" w:rsidRPr="000541F3">
        <w:rPr>
          <w:rFonts w:cstheme="minorHAnsi"/>
          <w:sz w:val="24"/>
          <w:szCs w:val="24"/>
          <w:lang w:val="en-US"/>
        </w:rPr>
        <w:t>rief</w:t>
      </w:r>
      <w:r>
        <w:rPr>
          <w:rFonts w:cstheme="minorHAnsi"/>
          <w:sz w:val="24"/>
          <w:szCs w:val="24"/>
          <w:lang w:val="en-US"/>
        </w:rPr>
        <w:t>ed on</w:t>
      </w:r>
      <w:r w:rsidR="00E455CA" w:rsidRPr="000541F3">
        <w:rPr>
          <w:rFonts w:cstheme="minorHAnsi"/>
          <w:sz w:val="24"/>
          <w:szCs w:val="24"/>
          <w:lang w:val="en-US"/>
        </w:rPr>
        <w:t xml:space="preserve"> the </w:t>
      </w:r>
      <w:r>
        <w:rPr>
          <w:rFonts w:cstheme="minorHAnsi"/>
          <w:sz w:val="24"/>
          <w:szCs w:val="24"/>
          <w:lang w:val="en-US"/>
        </w:rPr>
        <w:t xml:space="preserve">tender terms and </w:t>
      </w:r>
      <w:r w:rsidR="00E455CA" w:rsidRPr="000541F3">
        <w:rPr>
          <w:rFonts w:cstheme="minorHAnsi"/>
          <w:sz w:val="24"/>
          <w:szCs w:val="24"/>
          <w:lang w:val="en-US"/>
        </w:rPr>
        <w:t>conditions, tender value, delivery terms, specifications, etc…</w:t>
      </w:r>
    </w:p>
    <w:p w14:paraId="68AE2555" w14:textId="77777777" w:rsidR="00E455CA" w:rsidRPr="000541F3" w:rsidRDefault="00E455CA" w:rsidP="007B5528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42A6E1F9" w14:textId="20CCB7A6" w:rsidR="00DD33F9" w:rsidRDefault="00DD33F9" w:rsidP="007B5528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4A6D69">
        <w:rPr>
          <w:rFonts w:cstheme="minorHAnsi"/>
          <w:sz w:val="24"/>
          <w:szCs w:val="24"/>
          <w:lang w:val="en-US"/>
        </w:rPr>
        <w:t>Bidding will be conducted in accordance with bidding procedures as detailed in the NPA procurement guidelines, and is open to all eligible bidders.</w:t>
      </w:r>
    </w:p>
    <w:p w14:paraId="6CCF528A" w14:textId="77777777" w:rsidR="00CB6BF9" w:rsidRPr="004A6D69" w:rsidRDefault="00CB6BF9" w:rsidP="007B5528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</w:p>
    <w:p w14:paraId="42A6E1FC" w14:textId="3DE3F8E0" w:rsidR="00DD33F9" w:rsidRPr="000541F3" w:rsidRDefault="00DD33F9" w:rsidP="00B30872">
      <w:pPr>
        <w:spacing w:after="0" w:line="240" w:lineRule="auto"/>
        <w:jc w:val="both"/>
        <w:rPr>
          <w:rFonts w:cstheme="minorHAnsi"/>
          <w:sz w:val="24"/>
          <w:szCs w:val="24"/>
          <w:lang w:val="en-US"/>
        </w:rPr>
      </w:pPr>
      <w:r w:rsidRPr="004A6D69">
        <w:rPr>
          <w:rFonts w:cstheme="minorHAnsi"/>
          <w:sz w:val="24"/>
          <w:szCs w:val="24"/>
          <w:lang w:val="en-US"/>
        </w:rPr>
        <w:t>Interested eligible bidde</w:t>
      </w:r>
      <w:r w:rsidR="005E03A7" w:rsidRPr="004A6D69">
        <w:rPr>
          <w:rFonts w:cstheme="minorHAnsi"/>
          <w:sz w:val="24"/>
          <w:szCs w:val="24"/>
          <w:lang w:val="en-US"/>
        </w:rPr>
        <w:t xml:space="preserve">rs may obtain a complete set of </w:t>
      </w:r>
      <w:r w:rsidRPr="004A6D69">
        <w:rPr>
          <w:rFonts w:cstheme="minorHAnsi"/>
          <w:sz w:val="24"/>
          <w:szCs w:val="24"/>
          <w:lang w:val="en-US"/>
        </w:rPr>
        <w:t>ITB</w:t>
      </w:r>
      <w:r w:rsidR="00CB6BF9">
        <w:rPr>
          <w:rFonts w:cstheme="minorHAnsi"/>
          <w:sz w:val="24"/>
          <w:szCs w:val="24"/>
          <w:lang w:val="en-US"/>
        </w:rPr>
        <w:t xml:space="preserve"> documents by download</w:t>
      </w:r>
      <w:r w:rsidR="00EC4C4A">
        <w:rPr>
          <w:rFonts w:cstheme="minorHAnsi"/>
          <w:sz w:val="24"/>
          <w:szCs w:val="24"/>
          <w:lang w:val="en-US"/>
        </w:rPr>
        <w:t>ing</w:t>
      </w:r>
      <w:r w:rsidR="00CB6BF9">
        <w:rPr>
          <w:rFonts w:cstheme="minorHAnsi"/>
          <w:sz w:val="24"/>
          <w:szCs w:val="24"/>
          <w:lang w:val="en-US"/>
        </w:rPr>
        <w:t xml:space="preserve"> it from </w:t>
      </w:r>
      <w:hyperlink r:id="rId12" w:history="1">
        <w:r w:rsidR="00B30872" w:rsidRPr="00F317CC">
          <w:rPr>
            <w:rStyle w:val="Hyperlink"/>
            <w:rFonts w:cstheme="minorHAnsi"/>
            <w:sz w:val="24"/>
            <w:szCs w:val="24"/>
            <w:lang w:val="en-US"/>
          </w:rPr>
          <w:t>http://www.nsyria.org</w:t>
        </w:r>
      </w:hyperlink>
      <w:r w:rsidR="00B30872">
        <w:rPr>
          <w:rFonts w:cstheme="minorHAnsi"/>
          <w:sz w:val="24"/>
          <w:szCs w:val="24"/>
          <w:lang w:val="en-US"/>
        </w:rPr>
        <w:t xml:space="preserve"> </w:t>
      </w:r>
    </w:p>
    <w:p w14:paraId="692C3C36" w14:textId="1BAEB811" w:rsidR="004E4C17" w:rsidRPr="000541F3" w:rsidRDefault="000C2540" w:rsidP="007F4BB3">
      <w:pPr>
        <w:spacing w:before="120" w:after="120"/>
        <w:jc w:val="both"/>
        <w:rPr>
          <w:rFonts w:cstheme="minorHAnsi"/>
          <w:sz w:val="24"/>
          <w:szCs w:val="24"/>
          <w:lang w:val="en-US"/>
        </w:rPr>
      </w:pPr>
      <w:r w:rsidRPr="004A6D69">
        <w:rPr>
          <w:rFonts w:cstheme="minorHAnsi"/>
          <w:sz w:val="24"/>
          <w:szCs w:val="24"/>
          <w:lang w:val="en-US"/>
        </w:rPr>
        <w:t xml:space="preserve">Bids </w:t>
      </w:r>
      <w:r w:rsidR="00DD33F9" w:rsidRPr="004A6D69">
        <w:rPr>
          <w:rFonts w:cstheme="minorHAnsi"/>
          <w:sz w:val="24"/>
          <w:szCs w:val="24"/>
          <w:lang w:val="en-US"/>
        </w:rPr>
        <w:t xml:space="preserve">must be delivered to the </w:t>
      </w:r>
      <w:r w:rsidR="00AD3DBF" w:rsidRPr="004A6D69">
        <w:rPr>
          <w:rFonts w:cstheme="minorHAnsi"/>
          <w:sz w:val="24"/>
          <w:szCs w:val="24"/>
          <w:lang w:val="en-US"/>
        </w:rPr>
        <w:t xml:space="preserve">physical </w:t>
      </w:r>
      <w:r w:rsidR="00DD33F9" w:rsidRPr="004A6D69">
        <w:rPr>
          <w:rFonts w:cstheme="minorHAnsi"/>
          <w:sz w:val="24"/>
          <w:szCs w:val="24"/>
          <w:lang w:val="en-US"/>
        </w:rPr>
        <w:t>address given below</w:t>
      </w:r>
      <w:r w:rsidR="004E4C17" w:rsidRPr="004A6D69">
        <w:rPr>
          <w:rFonts w:cstheme="minorHAnsi"/>
          <w:sz w:val="24"/>
          <w:szCs w:val="24"/>
          <w:lang w:val="en-US"/>
        </w:rPr>
        <w:t xml:space="preserve"> in a sealed </w:t>
      </w:r>
      <w:proofErr w:type="spellStart"/>
      <w:r w:rsidR="004E4C17" w:rsidRPr="004A6D69">
        <w:rPr>
          <w:rFonts w:cstheme="minorHAnsi"/>
          <w:sz w:val="24"/>
          <w:szCs w:val="24"/>
          <w:lang w:val="en-US"/>
        </w:rPr>
        <w:t>envelop</w:t>
      </w:r>
      <w:proofErr w:type="spellEnd"/>
      <w:r w:rsidR="004E4C17" w:rsidRPr="004A6D69">
        <w:rPr>
          <w:rFonts w:cstheme="minorHAnsi"/>
          <w:sz w:val="24"/>
          <w:szCs w:val="24"/>
          <w:lang w:val="en-US"/>
        </w:rPr>
        <w:t xml:space="preserve"> </w:t>
      </w:r>
      <w:r w:rsidR="00DD33F9" w:rsidRPr="004A6D69">
        <w:rPr>
          <w:rFonts w:cstheme="minorHAnsi"/>
          <w:sz w:val="24"/>
          <w:szCs w:val="24"/>
          <w:lang w:val="en-US"/>
        </w:rPr>
        <w:t>before</w:t>
      </w:r>
      <w:r w:rsidR="001243D1" w:rsidRPr="004A6D69">
        <w:rPr>
          <w:rFonts w:cstheme="minorHAnsi"/>
          <w:sz w:val="24"/>
          <w:szCs w:val="24"/>
          <w:lang w:val="en-US"/>
        </w:rPr>
        <w:t xml:space="preserve"> </w:t>
      </w:r>
      <w:r w:rsidR="001243D1" w:rsidRPr="00295B39">
        <w:rPr>
          <w:rFonts w:cstheme="minorHAnsi"/>
          <w:sz w:val="24"/>
          <w:szCs w:val="24"/>
          <w:lang w:val="en-US"/>
        </w:rPr>
        <w:t>COB</w:t>
      </w:r>
      <w:r w:rsidR="00DD33F9" w:rsidRPr="00295B39">
        <w:rPr>
          <w:rFonts w:cstheme="minorHAnsi"/>
          <w:sz w:val="24"/>
          <w:szCs w:val="24"/>
          <w:lang w:val="en-US"/>
        </w:rPr>
        <w:t xml:space="preserve"> </w:t>
      </w:r>
      <w:r w:rsidR="007F4BB3" w:rsidRPr="00295B39">
        <w:rPr>
          <w:rFonts w:ascii="Times New Roman" w:hAnsi="Times New Roman" w:cs="Times New Roman" w:hint="cs"/>
          <w:sz w:val="24"/>
          <w:szCs w:val="24"/>
          <w:rtl/>
          <w:lang w:val="en-US"/>
        </w:rPr>
        <w:t>6</w:t>
      </w:r>
      <w:proofErr w:type="spellStart"/>
      <w:r w:rsidR="002B6942" w:rsidRPr="00295B39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th</w:t>
      </w:r>
      <w:proofErr w:type="spellEnd"/>
      <w:r w:rsidR="002B6942" w:rsidRPr="00295B3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7A89">
        <w:rPr>
          <w:rFonts w:ascii="Times New Roman" w:hAnsi="Times New Roman" w:cs="Times New Roman"/>
          <w:color w:val="333333"/>
          <w:sz w:val="24"/>
          <w:szCs w:val="24"/>
          <w:lang w:val="en-US"/>
        </w:rPr>
        <w:t>July</w:t>
      </w:r>
      <w:r w:rsidR="00E36C61" w:rsidRPr="00295B39">
        <w:rPr>
          <w:rFonts w:ascii="Times New Roman" w:hAnsi="Times New Roman" w:cs="Times New Roman"/>
          <w:sz w:val="24"/>
          <w:szCs w:val="24"/>
          <w:lang w:val="en-US"/>
        </w:rPr>
        <w:t>, 202</w:t>
      </w:r>
      <w:r w:rsidR="001B77A2" w:rsidRPr="00295B39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2B6942" w:rsidRPr="000541F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F27368" w:rsidRPr="000541F3">
        <w:rPr>
          <w:rFonts w:cstheme="minorHAnsi"/>
          <w:sz w:val="24"/>
          <w:szCs w:val="24"/>
          <w:lang w:val="en-US"/>
        </w:rPr>
        <w:t>16</w:t>
      </w:r>
      <w:r w:rsidR="00CB6BF9" w:rsidRPr="000541F3">
        <w:rPr>
          <w:rFonts w:cstheme="minorHAnsi"/>
          <w:sz w:val="24"/>
          <w:szCs w:val="24"/>
          <w:lang w:val="en-US"/>
        </w:rPr>
        <w:t xml:space="preserve">:00. </w:t>
      </w:r>
    </w:p>
    <w:p w14:paraId="22B3A7CC" w14:textId="69979754" w:rsidR="00ED346B" w:rsidRPr="00997C69" w:rsidRDefault="00B30872" w:rsidP="001A2EA0">
      <w:pPr>
        <w:spacing w:before="120" w:after="120"/>
        <w:rPr>
          <w:rFonts w:cstheme="minorHAnsi"/>
          <w:b/>
          <w:bCs/>
          <w:u w:val="single"/>
          <w:lang w:val="en-US"/>
        </w:rPr>
      </w:pPr>
      <w:proofErr w:type="spellStart"/>
      <w:r>
        <w:rPr>
          <w:rFonts w:cstheme="minorHAnsi"/>
          <w:b/>
          <w:bCs/>
          <w:u w:val="single"/>
          <w:lang w:val="en-US"/>
        </w:rPr>
        <w:t>Amuda</w:t>
      </w:r>
      <w:proofErr w:type="spellEnd"/>
      <w:r>
        <w:rPr>
          <w:rFonts w:cstheme="minorHAnsi"/>
          <w:b/>
          <w:bCs/>
          <w:u w:val="single"/>
          <w:lang w:val="en-US"/>
        </w:rPr>
        <w:t xml:space="preserve"> </w:t>
      </w:r>
      <w:r w:rsidR="00ED346B" w:rsidRPr="00997C69">
        <w:rPr>
          <w:rFonts w:cstheme="minorHAnsi"/>
          <w:b/>
          <w:bCs/>
          <w:u w:val="single"/>
          <w:lang w:val="en-US"/>
        </w:rPr>
        <w:t>Office Address</w:t>
      </w:r>
    </w:p>
    <w:p w14:paraId="0F082F40" w14:textId="7CE9717C" w:rsidR="001A2EA0" w:rsidRPr="002B6942" w:rsidRDefault="001A2EA0" w:rsidP="001A2EA0">
      <w:pPr>
        <w:spacing w:before="120" w:after="120"/>
        <w:rPr>
          <w:rFonts w:cstheme="minorHAnsi"/>
          <w:sz w:val="24"/>
          <w:szCs w:val="24"/>
          <w:lang w:val="en-US"/>
        </w:rPr>
      </w:pPr>
      <w:r w:rsidRPr="002B6942">
        <w:rPr>
          <w:rFonts w:cstheme="minorHAnsi"/>
          <w:sz w:val="24"/>
          <w:szCs w:val="24"/>
          <w:lang w:val="en-US"/>
        </w:rPr>
        <w:t>Logistics Department</w:t>
      </w:r>
    </w:p>
    <w:p w14:paraId="48097002" w14:textId="77777777" w:rsidR="001A2EA0" w:rsidRPr="002B6942" w:rsidRDefault="001A2EA0" w:rsidP="001A2EA0">
      <w:pPr>
        <w:spacing w:before="120" w:after="120"/>
        <w:rPr>
          <w:rFonts w:cstheme="minorHAnsi"/>
          <w:sz w:val="24"/>
          <w:szCs w:val="24"/>
          <w:lang w:val="en-US"/>
        </w:rPr>
      </w:pPr>
      <w:r w:rsidRPr="002B6942">
        <w:rPr>
          <w:rFonts w:cstheme="minorHAnsi"/>
          <w:sz w:val="24"/>
          <w:szCs w:val="24"/>
          <w:lang w:val="en-US"/>
        </w:rPr>
        <w:t>Norwegian People’s Aid</w:t>
      </w:r>
    </w:p>
    <w:p w14:paraId="385EF604" w14:textId="234C7FA1" w:rsidR="002B6942" w:rsidRDefault="001B77A2" w:rsidP="002B6942">
      <w:pPr>
        <w:spacing w:after="0"/>
        <w:rPr>
          <w:rFonts w:ascii="Times New Roman" w:hAnsi="Times New Roman" w:cs="Times New Roman"/>
          <w:color w:val="404040" w:themeColor="text1" w:themeTint="BF"/>
          <w:lang w:val="en-US"/>
        </w:rPr>
      </w:pPr>
      <w:proofErr w:type="spellStart"/>
      <w:r w:rsidRPr="001B77A2">
        <w:rPr>
          <w:rFonts w:cstheme="minorHAnsi"/>
          <w:sz w:val="24"/>
          <w:szCs w:val="24"/>
          <w:lang w:val="en-US"/>
        </w:rPr>
        <w:t>Amuda</w:t>
      </w:r>
      <w:proofErr w:type="spellEnd"/>
      <w:r w:rsidRPr="001B77A2">
        <w:rPr>
          <w:rFonts w:cstheme="minorHAnsi"/>
          <w:sz w:val="24"/>
          <w:szCs w:val="24"/>
          <w:lang w:val="en-US"/>
        </w:rPr>
        <w:t xml:space="preserve"> – </w:t>
      </w:r>
      <w:proofErr w:type="spellStart"/>
      <w:r w:rsidRPr="001B77A2">
        <w:rPr>
          <w:rFonts w:cstheme="minorHAnsi"/>
          <w:sz w:val="24"/>
          <w:szCs w:val="24"/>
          <w:lang w:val="en-US"/>
        </w:rPr>
        <w:t>Masaken</w:t>
      </w:r>
      <w:proofErr w:type="spellEnd"/>
      <w:r w:rsidRPr="001B77A2">
        <w:rPr>
          <w:rFonts w:cstheme="minorHAnsi"/>
          <w:sz w:val="24"/>
          <w:szCs w:val="24"/>
          <w:lang w:val="en-US"/>
        </w:rPr>
        <w:t xml:space="preserve"> neighborhood - North of Al-Basel (</w:t>
      </w:r>
      <w:proofErr w:type="spellStart"/>
      <w:r w:rsidRPr="001B77A2">
        <w:rPr>
          <w:rFonts w:cstheme="minorHAnsi"/>
          <w:sz w:val="24"/>
          <w:szCs w:val="24"/>
          <w:lang w:val="en-US"/>
        </w:rPr>
        <w:t>Beke</w:t>
      </w:r>
      <w:proofErr w:type="spellEnd"/>
      <w:r w:rsidRPr="001B77A2">
        <w:rPr>
          <w:rFonts w:cstheme="minorHAnsi"/>
          <w:sz w:val="24"/>
          <w:szCs w:val="24"/>
          <w:lang w:val="en-US"/>
        </w:rPr>
        <w:t>) Fuel station,</w:t>
      </w:r>
      <w:bookmarkStart w:id="0" w:name="_GoBack"/>
      <w:bookmarkEnd w:id="0"/>
    </w:p>
    <w:p w14:paraId="091266C2" w14:textId="77777777" w:rsidR="000541F3" w:rsidRDefault="0006493A" w:rsidP="000541F3">
      <w:pPr>
        <w:bidi/>
        <w:spacing w:after="0" w:line="240" w:lineRule="auto"/>
        <w:jc w:val="right"/>
        <w:rPr>
          <w:color w:val="1F497D"/>
          <w:lang w:val="en-US"/>
        </w:rPr>
      </w:pPr>
      <w:r w:rsidRPr="000541F3">
        <w:rPr>
          <w:lang w:val="en-US"/>
        </w:rPr>
        <w:t xml:space="preserve">Contact Number only for directions </w:t>
      </w:r>
      <w:r w:rsidR="000541F3">
        <w:rPr>
          <w:lang w:val="en-US"/>
        </w:rPr>
        <w:t>to</w:t>
      </w:r>
      <w:r w:rsidRPr="000541F3">
        <w:rPr>
          <w:lang w:val="en-US"/>
        </w:rPr>
        <w:t xml:space="preserve"> the </w:t>
      </w:r>
      <w:r w:rsidR="000541F3">
        <w:rPr>
          <w:lang w:val="en-US"/>
        </w:rPr>
        <w:t xml:space="preserve">NPA </w:t>
      </w:r>
      <w:proofErr w:type="spellStart"/>
      <w:r w:rsidR="000541F3">
        <w:rPr>
          <w:lang w:val="en-US"/>
        </w:rPr>
        <w:t>Amuda</w:t>
      </w:r>
      <w:proofErr w:type="spellEnd"/>
      <w:r w:rsidR="000541F3">
        <w:rPr>
          <w:lang w:val="en-US"/>
        </w:rPr>
        <w:t xml:space="preserve"> </w:t>
      </w:r>
      <w:r w:rsidRPr="000541F3">
        <w:rPr>
          <w:lang w:val="en-US"/>
        </w:rPr>
        <w:t>office:</w:t>
      </w:r>
      <w:r w:rsidR="00ED346B" w:rsidRPr="000541F3">
        <w:rPr>
          <w:lang w:val="en-US"/>
        </w:rPr>
        <w:t xml:space="preserve"> </w:t>
      </w:r>
      <w:r w:rsidR="000541F3">
        <w:rPr>
          <w:lang w:val="en-US"/>
        </w:rPr>
        <w:t>+</w:t>
      </w:r>
      <w:r w:rsidR="00DE05C9">
        <w:rPr>
          <w:color w:val="1F497D"/>
          <w:lang w:val="en-US"/>
        </w:rPr>
        <w:t>963 932 427 349</w:t>
      </w:r>
    </w:p>
    <w:p w14:paraId="6C298CB9" w14:textId="30730D5B" w:rsidR="00DE05C9" w:rsidRDefault="00DE05C9" w:rsidP="000541F3">
      <w:pPr>
        <w:tabs>
          <w:tab w:val="right" w:pos="10384"/>
        </w:tabs>
        <w:bidi/>
        <w:spacing w:after="0" w:line="240" w:lineRule="auto"/>
        <w:jc w:val="right"/>
        <w:rPr>
          <w:rFonts w:cstheme="minorHAnsi"/>
          <w:sz w:val="24"/>
          <w:szCs w:val="24"/>
          <w:lang w:val="en-US" w:bidi="ar-SY"/>
        </w:rPr>
      </w:pPr>
    </w:p>
    <w:p w14:paraId="649C9DA8" w14:textId="10D8BA8B" w:rsidR="00EC4C4A" w:rsidRPr="000541F3" w:rsidRDefault="00DD33F9" w:rsidP="004A6D69">
      <w:pPr>
        <w:spacing w:before="120" w:after="120" w:line="240" w:lineRule="auto"/>
        <w:rPr>
          <w:rFonts w:cstheme="minorHAnsi"/>
          <w:color w:val="0000FF" w:themeColor="hyperlink"/>
          <w:sz w:val="28"/>
          <w:szCs w:val="28"/>
          <w:u w:val="single"/>
          <w:lang w:val="en-US"/>
        </w:rPr>
      </w:pPr>
      <w:r w:rsidRPr="004A6D69">
        <w:rPr>
          <w:rFonts w:cstheme="minorHAnsi"/>
          <w:sz w:val="24"/>
          <w:szCs w:val="24"/>
          <w:lang w:val="en-US"/>
        </w:rPr>
        <w:t>For further information please contact</w:t>
      </w:r>
      <w:r w:rsidRPr="004A6D69">
        <w:rPr>
          <w:rFonts w:cstheme="minorHAnsi"/>
          <w:lang w:val="en-US"/>
        </w:rPr>
        <w:t xml:space="preserve"> </w:t>
      </w:r>
      <w:r w:rsidR="00043F96" w:rsidRPr="004A6D69">
        <w:rPr>
          <w:rFonts w:cstheme="minorHAnsi"/>
          <w:lang w:val="en-US"/>
        </w:rPr>
        <w:t xml:space="preserve"> </w:t>
      </w:r>
    </w:p>
    <w:p w14:paraId="614E827A" w14:textId="77777777" w:rsidR="00DE05C9" w:rsidRDefault="00DE05C9" w:rsidP="00DE05C9">
      <w:pPr>
        <w:bidi/>
        <w:spacing w:after="0" w:line="240" w:lineRule="auto"/>
        <w:rPr>
          <w:rFonts w:cstheme="minorHAnsi"/>
          <w:sz w:val="24"/>
          <w:szCs w:val="24"/>
          <w:rtl/>
          <w:lang w:val="en-US"/>
        </w:rPr>
      </w:pPr>
    </w:p>
    <w:p w14:paraId="6818E383" w14:textId="629586A9" w:rsidR="00DE05C9" w:rsidRDefault="00D4731C" w:rsidP="009F3DDF">
      <w:pPr>
        <w:bidi/>
        <w:spacing w:after="0" w:line="240" w:lineRule="auto"/>
        <w:jc w:val="right"/>
        <w:rPr>
          <w:rFonts w:cstheme="minorHAnsi"/>
          <w:sz w:val="24"/>
          <w:szCs w:val="24"/>
          <w:lang w:val="en-US"/>
        </w:rPr>
      </w:pPr>
      <w:hyperlink r:id="rId13" w:history="1">
        <w:r w:rsidR="009F3DDF" w:rsidRPr="00821102">
          <w:rPr>
            <w:rStyle w:val="Hyperlink"/>
            <w:rFonts w:cstheme="minorHAnsi"/>
            <w:sz w:val="24"/>
            <w:szCs w:val="24"/>
            <w:lang w:val="en-US"/>
          </w:rPr>
          <w:t>iraq_tender_dhc@npaid.org</w:t>
        </w:r>
      </w:hyperlink>
    </w:p>
    <w:p w14:paraId="58254986" w14:textId="77777777" w:rsidR="009F3DDF" w:rsidRDefault="009F3DDF" w:rsidP="009F3DDF">
      <w:pPr>
        <w:bidi/>
        <w:spacing w:after="0" w:line="240" w:lineRule="auto"/>
        <w:jc w:val="right"/>
        <w:rPr>
          <w:rFonts w:cstheme="minorHAnsi"/>
          <w:sz w:val="24"/>
          <w:szCs w:val="24"/>
          <w:lang w:val="en-US"/>
        </w:rPr>
      </w:pPr>
    </w:p>
    <w:p w14:paraId="56351D36" w14:textId="7F6CA7C1" w:rsidR="006B16B7" w:rsidRDefault="006B16B7" w:rsidP="00043F96">
      <w:pPr>
        <w:spacing w:before="120" w:after="120" w:line="240" w:lineRule="auto"/>
        <w:rPr>
          <w:sz w:val="21"/>
          <w:szCs w:val="21"/>
          <w:lang w:val="en-US"/>
        </w:rPr>
      </w:pPr>
    </w:p>
    <w:p w14:paraId="066C9107" w14:textId="77777777" w:rsidR="009F3DDF" w:rsidRPr="00DE05C9" w:rsidRDefault="009F3DDF" w:rsidP="00043F96">
      <w:pPr>
        <w:spacing w:before="120" w:after="120" w:line="240" w:lineRule="auto"/>
        <w:rPr>
          <w:sz w:val="21"/>
          <w:szCs w:val="21"/>
          <w:lang w:val="en-US"/>
        </w:rPr>
      </w:pPr>
    </w:p>
    <w:sectPr w:rsidR="009F3DDF" w:rsidRPr="00DE05C9" w:rsidSect="004A6D69">
      <w:headerReference w:type="first" r:id="rId14"/>
      <w:pgSz w:w="11906" w:h="16838"/>
      <w:pgMar w:top="720" w:right="851" w:bottom="540" w:left="851" w:header="709" w:footer="709" w:gutter="0"/>
      <w:cols w:space="720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657EBF1D" w16cid:durableId="26519949"/>
  <w16cid:commentId w16cid:paraId="37D45488" w16cid:durableId="265199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AEE279" w14:textId="77777777" w:rsidR="00D4731C" w:rsidRPr="00433651" w:rsidRDefault="00D4731C" w:rsidP="00814A81">
      <w:pPr>
        <w:spacing w:after="0" w:line="240" w:lineRule="auto"/>
        <w:rPr>
          <w:sz w:val="21"/>
          <w:szCs w:val="21"/>
        </w:rPr>
      </w:pPr>
      <w:r w:rsidRPr="00433651">
        <w:rPr>
          <w:sz w:val="21"/>
          <w:szCs w:val="21"/>
        </w:rPr>
        <w:separator/>
      </w:r>
    </w:p>
  </w:endnote>
  <w:endnote w:type="continuationSeparator" w:id="0">
    <w:p w14:paraId="491C53A3" w14:textId="77777777" w:rsidR="00D4731C" w:rsidRPr="00433651" w:rsidRDefault="00D4731C" w:rsidP="00814A81">
      <w:pPr>
        <w:spacing w:after="0" w:line="240" w:lineRule="auto"/>
        <w:rPr>
          <w:sz w:val="21"/>
          <w:szCs w:val="21"/>
        </w:rPr>
      </w:pPr>
      <w:r w:rsidRPr="00433651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,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3FF9C1" w14:textId="77777777" w:rsidR="00D4731C" w:rsidRPr="00433651" w:rsidRDefault="00D4731C" w:rsidP="00814A81">
      <w:pPr>
        <w:spacing w:after="0" w:line="240" w:lineRule="auto"/>
        <w:rPr>
          <w:sz w:val="21"/>
          <w:szCs w:val="21"/>
        </w:rPr>
      </w:pPr>
      <w:r w:rsidRPr="00433651">
        <w:rPr>
          <w:sz w:val="21"/>
          <w:szCs w:val="21"/>
        </w:rPr>
        <w:separator/>
      </w:r>
    </w:p>
  </w:footnote>
  <w:footnote w:type="continuationSeparator" w:id="0">
    <w:p w14:paraId="41EB087D" w14:textId="77777777" w:rsidR="00D4731C" w:rsidRPr="00433651" w:rsidRDefault="00D4731C" w:rsidP="00814A81">
      <w:pPr>
        <w:spacing w:after="0" w:line="240" w:lineRule="auto"/>
        <w:rPr>
          <w:sz w:val="21"/>
          <w:szCs w:val="21"/>
        </w:rPr>
      </w:pPr>
      <w:r w:rsidRPr="00433651">
        <w:rPr>
          <w:sz w:val="21"/>
          <w:szCs w:val="21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A6E20C" w14:textId="77777777" w:rsidR="00C50EE9" w:rsidRPr="00433651" w:rsidRDefault="00FC1819" w:rsidP="003C39D2">
    <w:pPr>
      <w:pStyle w:val="Header"/>
      <w:rPr>
        <w:sz w:val="23"/>
        <w:szCs w:val="23"/>
      </w:rPr>
    </w:pPr>
    <w:r w:rsidRPr="00433651">
      <w:rPr>
        <w:sz w:val="23"/>
        <w:szCs w:val="23"/>
      </w:rPr>
      <w:t xml:space="preserve">                      </w:t>
    </w:r>
    <w:r w:rsidRPr="00433651">
      <w:rPr>
        <w:sz w:val="23"/>
        <w:szCs w:val="23"/>
      </w:rPr>
      <w:tab/>
    </w:r>
    <w:r w:rsidR="008C0DCB">
      <w:rPr>
        <w:noProof/>
        <w:sz w:val="23"/>
        <w:szCs w:val="23"/>
        <w:lang w:val="en-US" w:eastAsia="en-US"/>
      </w:rPr>
      <w:drawing>
        <wp:inline distT="0" distB="0" distL="0" distR="0" wp14:anchorId="42A6E20D" wp14:editId="42A6E20E">
          <wp:extent cx="3657600" cy="666750"/>
          <wp:effectExtent l="0" t="0" r="0" b="0"/>
          <wp:docPr id="1" name="Picture 1" descr="New header cop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 header cop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57600" cy="666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DC26CE"/>
    <w:multiLevelType w:val="hybridMultilevel"/>
    <w:tmpl w:val="AD10E1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02B"/>
    <w:rsid w:val="00043F96"/>
    <w:rsid w:val="000541F3"/>
    <w:rsid w:val="00057B24"/>
    <w:rsid w:val="0006493A"/>
    <w:rsid w:val="00070A5E"/>
    <w:rsid w:val="00072F3A"/>
    <w:rsid w:val="00080F75"/>
    <w:rsid w:val="00081174"/>
    <w:rsid w:val="00082976"/>
    <w:rsid w:val="000B09C1"/>
    <w:rsid w:val="000C2540"/>
    <w:rsid w:val="000D0B86"/>
    <w:rsid w:val="000E2AF6"/>
    <w:rsid w:val="000F437F"/>
    <w:rsid w:val="00120530"/>
    <w:rsid w:val="001243D1"/>
    <w:rsid w:val="00132EA7"/>
    <w:rsid w:val="00172EC4"/>
    <w:rsid w:val="001806FB"/>
    <w:rsid w:val="00197793"/>
    <w:rsid w:val="001A2EA0"/>
    <w:rsid w:val="001A40B9"/>
    <w:rsid w:val="001B77A2"/>
    <w:rsid w:val="001C353A"/>
    <w:rsid w:val="001C484D"/>
    <w:rsid w:val="001C72F7"/>
    <w:rsid w:val="001E409B"/>
    <w:rsid w:val="001E4A8F"/>
    <w:rsid w:val="001E4A97"/>
    <w:rsid w:val="00200DE7"/>
    <w:rsid w:val="0020113E"/>
    <w:rsid w:val="002114AE"/>
    <w:rsid w:val="00253BA8"/>
    <w:rsid w:val="00272924"/>
    <w:rsid w:val="0028566A"/>
    <w:rsid w:val="00295B39"/>
    <w:rsid w:val="002A2870"/>
    <w:rsid w:val="002A3365"/>
    <w:rsid w:val="002A5E34"/>
    <w:rsid w:val="002B1A01"/>
    <w:rsid w:val="002B6942"/>
    <w:rsid w:val="002C6046"/>
    <w:rsid w:val="002D2008"/>
    <w:rsid w:val="002D3B40"/>
    <w:rsid w:val="002D5397"/>
    <w:rsid w:val="002E2278"/>
    <w:rsid w:val="002E7E0B"/>
    <w:rsid w:val="00304418"/>
    <w:rsid w:val="00310E57"/>
    <w:rsid w:val="003137E5"/>
    <w:rsid w:val="00351F6A"/>
    <w:rsid w:val="003A037A"/>
    <w:rsid w:val="003A5621"/>
    <w:rsid w:val="003B3F21"/>
    <w:rsid w:val="003D7BBB"/>
    <w:rsid w:val="003F2A58"/>
    <w:rsid w:val="00416494"/>
    <w:rsid w:val="00433651"/>
    <w:rsid w:val="00441661"/>
    <w:rsid w:val="004556B5"/>
    <w:rsid w:val="00456F59"/>
    <w:rsid w:val="004619DE"/>
    <w:rsid w:val="004620E1"/>
    <w:rsid w:val="00470A82"/>
    <w:rsid w:val="00477865"/>
    <w:rsid w:val="004A5FB9"/>
    <w:rsid w:val="004A6D69"/>
    <w:rsid w:val="004B07BE"/>
    <w:rsid w:val="004C1813"/>
    <w:rsid w:val="004C7CBB"/>
    <w:rsid w:val="004E4C17"/>
    <w:rsid w:val="005114F5"/>
    <w:rsid w:val="00511887"/>
    <w:rsid w:val="00522533"/>
    <w:rsid w:val="00530656"/>
    <w:rsid w:val="00533659"/>
    <w:rsid w:val="00550C40"/>
    <w:rsid w:val="00553CFD"/>
    <w:rsid w:val="005924B7"/>
    <w:rsid w:val="005944C2"/>
    <w:rsid w:val="00594CA4"/>
    <w:rsid w:val="00596063"/>
    <w:rsid w:val="005A5398"/>
    <w:rsid w:val="005C1E3B"/>
    <w:rsid w:val="005C5B9F"/>
    <w:rsid w:val="005D38E8"/>
    <w:rsid w:val="005D4CEC"/>
    <w:rsid w:val="005E03A7"/>
    <w:rsid w:val="005E12BB"/>
    <w:rsid w:val="005F7098"/>
    <w:rsid w:val="006005E7"/>
    <w:rsid w:val="00610A2E"/>
    <w:rsid w:val="0061276F"/>
    <w:rsid w:val="00633974"/>
    <w:rsid w:val="00645DDE"/>
    <w:rsid w:val="006530D5"/>
    <w:rsid w:val="0066753C"/>
    <w:rsid w:val="00673E38"/>
    <w:rsid w:val="0067525D"/>
    <w:rsid w:val="00690B50"/>
    <w:rsid w:val="00697C2D"/>
    <w:rsid w:val="006A1630"/>
    <w:rsid w:val="006A6929"/>
    <w:rsid w:val="006B16B7"/>
    <w:rsid w:val="006F1060"/>
    <w:rsid w:val="006F299D"/>
    <w:rsid w:val="007156E0"/>
    <w:rsid w:val="00720AC7"/>
    <w:rsid w:val="007342AC"/>
    <w:rsid w:val="00740D77"/>
    <w:rsid w:val="00741A81"/>
    <w:rsid w:val="007459C3"/>
    <w:rsid w:val="00767CC3"/>
    <w:rsid w:val="00785473"/>
    <w:rsid w:val="00793C0A"/>
    <w:rsid w:val="007A184F"/>
    <w:rsid w:val="007B0E83"/>
    <w:rsid w:val="007B5528"/>
    <w:rsid w:val="007C7A89"/>
    <w:rsid w:val="007D24D1"/>
    <w:rsid w:val="007F38FF"/>
    <w:rsid w:val="007F4BB3"/>
    <w:rsid w:val="008103AA"/>
    <w:rsid w:val="0081297B"/>
    <w:rsid w:val="00814A81"/>
    <w:rsid w:val="00823051"/>
    <w:rsid w:val="00831167"/>
    <w:rsid w:val="00844865"/>
    <w:rsid w:val="008511C3"/>
    <w:rsid w:val="0085776F"/>
    <w:rsid w:val="0087384A"/>
    <w:rsid w:val="008B1CA2"/>
    <w:rsid w:val="008B4783"/>
    <w:rsid w:val="008B61D9"/>
    <w:rsid w:val="008C0DCB"/>
    <w:rsid w:val="008C42E9"/>
    <w:rsid w:val="008E58B9"/>
    <w:rsid w:val="009010BB"/>
    <w:rsid w:val="00904153"/>
    <w:rsid w:val="00916BCC"/>
    <w:rsid w:val="00937432"/>
    <w:rsid w:val="00945456"/>
    <w:rsid w:val="009708BC"/>
    <w:rsid w:val="00982850"/>
    <w:rsid w:val="00997C69"/>
    <w:rsid w:val="009A2CA0"/>
    <w:rsid w:val="009D2429"/>
    <w:rsid w:val="009D5D1A"/>
    <w:rsid w:val="009F1F31"/>
    <w:rsid w:val="009F3DDF"/>
    <w:rsid w:val="00A12A6A"/>
    <w:rsid w:val="00A2602B"/>
    <w:rsid w:val="00A35D30"/>
    <w:rsid w:val="00A51C16"/>
    <w:rsid w:val="00A56747"/>
    <w:rsid w:val="00A63FDB"/>
    <w:rsid w:val="00A8218D"/>
    <w:rsid w:val="00A8262A"/>
    <w:rsid w:val="00A85641"/>
    <w:rsid w:val="00A92BA1"/>
    <w:rsid w:val="00A978D2"/>
    <w:rsid w:val="00AB4C5E"/>
    <w:rsid w:val="00AC0CFA"/>
    <w:rsid w:val="00AC3DEB"/>
    <w:rsid w:val="00AD3DBF"/>
    <w:rsid w:val="00AE558B"/>
    <w:rsid w:val="00AE77F6"/>
    <w:rsid w:val="00B30872"/>
    <w:rsid w:val="00B32696"/>
    <w:rsid w:val="00B54E1A"/>
    <w:rsid w:val="00B615F7"/>
    <w:rsid w:val="00B6351A"/>
    <w:rsid w:val="00B7337D"/>
    <w:rsid w:val="00B903F1"/>
    <w:rsid w:val="00BB6645"/>
    <w:rsid w:val="00BD349D"/>
    <w:rsid w:val="00BD5671"/>
    <w:rsid w:val="00BE3A01"/>
    <w:rsid w:val="00C03335"/>
    <w:rsid w:val="00C03F7A"/>
    <w:rsid w:val="00C04E36"/>
    <w:rsid w:val="00C22E43"/>
    <w:rsid w:val="00C22FCC"/>
    <w:rsid w:val="00C25108"/>
    <w:rsid w:val="00C25756"/>
    <w:rsid w:val="00C35A27"/>
    <w:rsid w:val="00C51238"/>
    <w:rsid w:val="00C63D05"/>
    <w:rsid w:val="00CB1BB3"/>
    <w:rsid w:val="00CB6126"/>
    <w:rsid w:val="00CB6BF9"/>
    <w:rsid w:val="00CC5058"/>
    <w:rsid w:val="00CC6A1C"/>
    <w:rsid w:val="00CE78A0"/>
    <w:rsid w:val="00CF20C4"/>
    <w:rsid w:val="00CF3106"/>
    <w:rsid w:val="00D14043"/>
    <w:rsid w:val="00D169B9"/>
    <w:rsid w:val="00D33F15"/>
    <w:rsid w:val="00D41491"/>
    <w:rsid w:val="00D449A7"/>
    <w:rsid w:val="00D456FF"/>
    <w:rsid w:val="00D4731C"/>
    <w:rsid w:val="00D604B5"/>
    <w:rsid w:val="00D6587E"/>
    <w:rsid w:val="00D758AA"/>
    <w:rsid w:val="00D9535A"/>
    <w:rsid w:val="00D96247"/>
    <w:rsid w:val="00DA1DF0"/>
    <w:rsid w:val="00DA6C44"/>
    <w:rsid w:val="00DB63D8"/>
    <w:rsid w:val="00DD33F9"/>
    <w:rsid w:val="00DE05C9"/>
    <w:rsid w:val="00DE4C05"/>
    <w:rsid w:val="00DF7759"/>
    <w:rsid w:val="00E36C61"/>
    <w:rsid w:val="00E37027"/>
    <w:rsid w:val="00E40F02"/>
    <w:rsid w:val="00E419D9"/>
    <w:rsid w:val="00E455CA"/>
    <w:rsid w:val="00E53905"/>
    <w:rsid w:val="00E55864"/>
    <w:rsid w:val="00E625C5"/>
    <w:rsid w:val="00E66022"/>
    <w:rsid w:val="00E81730"/>
    <w:rsid w:val="00EB0F3C"/>
    <w:rsid w:val="00EB4E36"/>
    <w:rsid w:val="00EC4C4A"/>
    <w:rsid w:val="00EC52A3"/>
    <w:rsid w:val="00ED346B"/>
    <w:rsid w:val="00EE6058"/>
    <w:rsid w:val="00EF229D"/>
    <w:rsid w:val="00F10E75"/>
    <w:rsid w:val="00F12F4B"/>
    <w:rsid w:val="00F228B7"/>
    <w:rsid w:val="00F27368"/>
    <w:rsid w:val="00F364D8"/>
    <w:rsid w:val="00F508B2"/>
    <w:rsid w:val="00F76269"/>
    <w:rsid w:val="00F76B96"/>
    <w:rsid w:val="00F82D11"/>
    <w:rsid w:val="00FC0F6A"/>
    <w:rsid w:val="00FC1819"/>
    <w:rsid w:val="00FE7F9F"/>
    <w:rsid w:val="00FF0999"/>
    <w:rsid w:val="00FF2565"/>
    <w:rsid w:val="00FF5291"/>
    <w:rsid w:val="00FF64AA"/>
    <w:rsid w:val="00FF7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A6E1ED"/>
  <w15:docId w15:val="{3CBA4873-0243-4E3C-8626-CA241C605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nb-NO" w:eastAsia="nb-N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A2602B"/>
    <w:pPr>
      <w:tabs>
        <w:tab w:val="center" w:pos="4320"/>
        <w:tab w:val="right" w:pos="8640"/>
      </w:tabs>
      <w:spacing w:after="0" w:line="240" w:lineRule="auto"/>
    </w:pPr>
    <w:rPr>
      <w:rFonts w:ascii="Calibri" w:eastAsia="Times New Roman" w:hAnsi="Calibri" w:cs="TimesNewRoman,Bold"/>
      <w:b/>
      <w:bCs/>
      <w:color w:val="000000"/>
      <w:sz w:val="24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rsid w:val="00A2602B"/>
    <w:rPr>
      <w:rFonts w:ascii="Calibri" w:eastAsia="Times New Roman" w:hAnsi="Calibri" w:cs="TimesNewRoman,Bold"/>
      <w:b/>
      <w:bCs/>
      <w:color w:val="000000"/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unhideWhenUsed/>
    <w:rsid w:val="006A16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630"/>
  </w:style>
  <w:style w:type="paragraph" w:styleId="ListParagraph">
    <w:name w:val="List Paragraph"/>
    <w:basedOn w:val="Normal"/>
    <w:uiPriority w:val="34"/>
    <w:qFormat/>
    <w:rsid w:val="008103A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456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56F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5D4C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B16B7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B77A2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541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541F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541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41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541F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2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0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63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raq_tender_dhc@npaid.org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nsyria.org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Qms Logistics Document" ma:contentTypeID="0x010100910718AAC8EA0D43B53FA49C837742830100FC6B9D460BA2D84CB15488D929E6BF95" ma:contentTypeVersion="7" ma:contentTypeDescription="" ma:contentTypeScope="" ma:versionID="dd5244446e18c8a7c3f1a25fdf505c3c">
  <xsd:schema xmlns:xsd="http://www.w3.org/2001/XMLSchema" xmlns:xs="http://www.w3.org/2001/XMLSchema" xmlns:p="http://schemas.microsoft.com/office/2006/metadata/properties" xmlns:ns2="26c412b2-7f0d-49cf-9cdd-b9986a3d96ea" xmlns:ns3="ab7f6f0f-91e0-485d-b3fe-93be7a38d5b5" targetNamespace="http://schemas.microsoft.com/office/2006/metadata/properties" ma:root="true" ma:fieldsID="a8dcfc4904910912da3134f79f4cee35" ns2:_="" ns3:_="">
    <xsd:import namespace="26c412b2-7f0d-49cf-9cdd-b9986a3d96ea"/>
    <xsd:import namespace="ab7f6f0f-91e0-485d-b3fe-93be7a38d5b5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TaxCatchAllLabel" minOccurs="0"/>
                <xsd:element ref="ns3:QmsLogisticsCategory"/>
                <xsd:element ref="ns3:QmsDoctype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c412b2-7f0d-49cf-9cdd-b9986a3d96ea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817d8b5b-0b92-44bd-a672-c9af25f915d7}" ma:internalName="TaxCatchAll" ma:readOnly="false" ma:showField="CatchAllData" ma:web="ab7f6f0f-91e0-485d-b3fe-93be7a38d5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9" nillable="true" ma:displayName="Taxonomy Catch All Column1" ma:hidden="true" ma:list="{817d8b5b-0b92-44bd-a672-c9af25f915d7}" ma:internalName="TaxCatchAllLabel" ma:readOnly="true" ma:showField="CatchAllDataLabel" ma:web="ab7f6f0f-91e0-485d-b3fe-93be7a38d5b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7f6f0f-91e0-485d-b3fe-93be7a38d5b5" elementFormDefault="qualified">
    <xsd:import namespace="http://schemas.microsoft.com/office/2006/documentManagement/types"/>
    <xsd:import namespace="http://schemas.microsoft.com/office/infopath/2007/PartnerControls"/>
    <xsd:element name="QmsLogisticsCategory" ma:index="10" ma:displayName="Category" ma:default="01-Warehouse Management" ma:format="Dropdown" ma:internalName="QmsLogisticsCategory" ma:readOnly="false">
      <xsd:simpleType>
        <xsd:restriction base="dms:Choice">
          <xsd:enumeration value="01-Warehouse Management"/>
          <xsd:enumeration value="02-Planning and forecasting"/>
          <xsd:enumeration value="03-Procurement"/>
          <xsd:enumeration value="04-Fleet Management"/>
          <xsd:enumeration value="05-Asset Management"/>
        </xsd:restriction>
      </xsd:simpleType>
    </xsd:element>
    <xsd:element name="QmsDoctype" ma:index="11" ma:displayName="QmsDoctype" ma:default="Guidelines" ma:format="Dropdown" ma:internalName="QmsDoctype" ma:readOnly="false">
      <xsd:simpleType>
        <xsd:restriction base="dms:Choice">
          <xsd:enumeration value="Guidelines"/>
          <xsd:enumeration value="Procedures"/>
          <xsd:enumeration value="Agresso instructions"/>
          <xsd:enumeration value="Templates"/>
          <xsd:enumeration value="Flowchart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c412b2-7f0d-49cf-9cdd-b9986a3d96ea"/>
    <QmsLogisticsCategory xmlns="ab7f6f0f-91e0-485d-b3fe-93be7a38d5b5">03-Procurement</QmsLogisticsCategory>
    <QmsDoctype xmlns="ab7f6f0f-91e0-485d-b3fe-93be7a38d5b5">Templates</QmsDoctype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DCCC49-1FCA-4D5F-BF06-11326B2F6F00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16889E0A-4DD3-45A1-999F-ABED7DB87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c412b2-7f0d-49cf-9cdd-b9986a3d96ea"/>
    <ds:schemaRef ds:uri="ab7f6f0f-91e0-485d-b3fe-93be7a38d5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20E3D7B-E78E-487F-AC29-5660BEF87F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610650-2E92-4945-A397-8281CCA612C1}">
  <ds:schemaRefs>
    <ds:schemaRef ds:uri="http://schemas.microsoft.com/office/2006/metadata/properties"/>
    <ds:schemaRef ds:uri="http://schemas.microsoft.com/office/infopath/2007/PartnerControls"/>
    <ds:schemaRef ds:uri="26c412b2-7f0d-49cf-9cdd-b9986a3d96ea"/>
    <ds:schemaRef ds:uri="ab7f6f0f-91e0-485d-b3fe-93be7a38d5b5"/>
  </ds:schemaRefs>
</ds:datastoreItem>
</file>

<file path=customXml/itemProps5.xml><?xml version="1.0" encoding="utf-8"?>
<ds:datastoreItem xmlns:ds="http://schemas.openxmlformats.org/officeDocument/2006/customXml" ds:itemID="{160FD306-250B-4B22-98BB-0A90FD0B4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Bid Notice-ITBCCCYYSSS template</vt:lpstr>
    </vt:vector>
  </TitlesOfParts>
  <Company>NPA</Company>
  <LinksUpToDate>false</LinksUpToDate>
  <CharactersWithSpaces>1335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Bid Notice-ITBCCCYYSSS template</dc:title>
  <dc:creator>Logistic Manager</dc:creator>
  <cp:lastModifiedBy>Zinar Abdullah</cp:lastModifiedBy>
  <cp:revision>7</cp:revision>
  <cp:lastPrinted>2018-03-13T12:59:00Z</cp:lastPrinted>
  <dcterms:created xsi:type="dcterms:W3CDTF">2022-06-20T09:29:00Z</dcterms:created>
  <dcterms:modified xsi:type="dcterms:W3CDTF">2022-06-22T08:58:00Z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0x010100910718AAC8EA0D43B53FA49C837742830100FC6B9D460BA2D84CB15488D929E6BF95</vt:lpwstr>
  </property>
  <property fmtid="{D5CDD505-2E9C-101B-9397-08002B2CF9AE}" pid="3" name="Order">
    <vt:r8>13500</vt:r8>
  </property>
</Properties>
</file>