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C3550" w:rsidR="001E0F5E" w:rsidP="000C1999" w:rsidRDefault="0061689B" w14:paraId="042FCE06" w14:textId="30E511A4">
      <w:pPr>
        <w:pStyle w:val="ListParagraph"/>
        <w:numPr>
          <w:ilvl w:val="0"/>
          <w:numId w:val="2"/>
        </w:numPr>
        <w:bidi/>
        <w:ind w:left="-360"/>
        <w:rPr>
          <w:rFonts w:cstheme="minorHAnsi"/>
          <w:b/>
          <w:bCs/>
          <w:rtl/>
        </w:rPr>
      </w:pPr>
      <w:r w:rsidRPr="00EC3550">
        <w:rPr>
          <w:rFonts w:cstheme="minorHAnsi"/>
          <w:b/>
          <w:bCs/>
          <w:u w:val="single"/>
          <w:rtl/>
        </w:rPr>
        <w:t xml:space="preserve">إعلان </w:t>
      </w:r>
      <w:r w:rsidRPr="00EC3550" w:rsidR="00BC1952">
        <w:rPr>
          <w:rFonts w:cstheme="minorHAnsi"/>
          <w:b/>
          <w:bCs/>
          <w:u w:val="single"/>
          <w:rtl/>
        </w:rPr>
        <w:t xml:space="preserve">دعوة </w:t>
      </w:r>
      <w:r w:rsidRPr="00EC3550" w:rsidR="00C537EA">
        <w:rPr>
          <w:rFonts w:cstheme="minorHAnsi"/>
          <w:b/>
          <w:bCs/>
          <w:u w:val="single"/>
          <w:rtl/>
        </w:rPr>
        <w:t xml:space="preserve">للتعاقد مع </w:t>
      </w:r>
      <w:r w:rsidRPr="00EC3550" w:rsidR="003538AC">
        <w:rPr>
          <w:rFonts w:cstheme="minorHAnsi"/>
          <w:b/>
          <w:bCs/>
          <w:u w:val="single"/>
          <w:rtl/>
        </w:rPr>
        <w:t>مستشار تطوير وتدريب التشاركية المجتمعية</w:t>
      </w:r>
    </w:p>
    <w:p w:rsidRPr="00EC3550" w:rsidR="001E0F5E" w:rsidP="6B65DA66" w:rsidRDefault="001E0F5E" w14:paraId="79B13551" w14:textId="259DF2F1">
      <w:pPr>
        <w:bidi/>
        <w:ind w:left="720"/>
        <w:jc w:val="both"/>
        <w:rPr>
          <w:rFonts w:cs="Calibri" w:cstheme="minorAscii"/>
          <w:rtl w:val="1"/>
          <w:lang w:bidi="ar-JO"/>
        </w:rPr>
      </w:pPr>
      <w:r w:rsidRPr="6B65DA66" w:rsidR="001E0F5E">
        <w:rPr>
          <w:rFonts w:cs="Calibri" w:cstheme="minorAscii"/>
          <w:rtl w:val="1"/>
          <w:lang w:bidi="ar-JO"/>
        </w:rPr>
        <w:t xml:space="preserve">الموعد النهائي للاستفسارات: </w:t>
      </w:r>
      <w:r w:rsidRPr="6B65DA66" w:rsidR="00703509">
        <w:rPr>
          <w:rFonts w:cs="Calibri" w:cstheme="minorAscii"/>
          <w:lang w:bidi="ar-JO"/>
        </w:rPr>
        <w:t>4</w:t>
      </w:r>
      <w:r w:rsidRPr="6B65DA66" w:rsidR="00F55C8C">
        <w:rPr>
          <w:rFonts w:cs="Calibri" w:cstheme="minorAscii"/>
          <w:rtl w:val="1"/>
          <w:lang w:bidi="ar-JO"/>
        </w:rPr>
        <w:t xml:space="preserve"> تموز</w:t>
      </w:r>
      <w:r w:rsidRPr="6B65DA66" w:rsidR="00DA148A">
        <w:rPr>
          <w:rFonts w:cs="Calibri" w:cstheme="minorAscii"/>
          <w:rtl w:val="1"/>
          <w:lang w:bidi="ar-JO"/>
        </w:rPr>
        <w:t xml:space="preserve"> </w:t>
      </w:r>
      <w:r w:rsidRPr="6B65DA66" w:rsidR="00DA148A">
        <w:rPr>
          <w:rFonts w:cs="Calibri" w:cstheme="minorAscii"/>
          <w:lang w:bidi="ar-JO"/>
        </w:rPr>
        <w:t>2022</w:t>
      </w:r>
      <w:r w:rsidRPr="6B65DA66" w:rsidR="001E0F5E">
        <w:rPr>
          <w:rFonts w:cs="Calibri" w:cstheme="minorAscii"/>
          <w:rtl w:val="1"/>
          <w:lang w:bidi="ar-JO"/>
        </w:rPr>
        <w:t xml:space="preserve">، وحتى الساعة </w:t>
      </w:r>
      <w:r w:rsidRPr="6B65DA66" w:rsidR="001E0F5E">
        <w:rPr>
          <w:rFonts w:cs="Calibri" w:cstheme="minorAscii"/>
          <w:lang w:bidi="ar-JO"/>
        </w:rPr>
        <w:t>12:00</w:t>
      </w:r>
      <w:proofErr w:type="spellStart"/>
      <w:r w:rsidRPr="6B65DA66" w:rsidR="001E0F5E">
        <w:rPr>
          <w:rFonts w:cs="Calibri" w:cstheme="minorAscii"/>
          <w:rtl w:val="1"/>
          <w:lang w:bidi="ar-JO"/>
        </w:rPr>
        <w:t xml:space="preserve"> ظهرا</w:t>
      </w:r>
      <w:proofErr w:type="spellEnd"/>
      <w:r w:rsidRPr="6B65DA66" w:rsidR="008A12D3">
        <w:rPr>
          <w:rFonts w:cs="Calibri" w:cstheme="minorAscii"/>
          <w:rtl w:val="1"/>
          <w:lang w:bidi="ar-JO"/>
        </w:rPr>
        <w:t xml:space="preserve"> عن طريق </w:t>
      </w:r>
      <w:r w:rsidRPr="6B65DA66" w:rsidR="00CE15FD">
        <w:rPr>
          <w:rFonts w:cs="Calibri" w:cstheme="minorAscii"/>
          <w:rtl w:val="1"/>
          <w:lang w:bidi="ar-JO"/>
        </w:rPr>
        <w:t xml:space="preserve">ارسال </w:t>
      </w:r>
      <w:r w:rsidRPr="6B65DA66" w:rsidR="00CE15FD">
        <w:rPr>
          <w:rFonts w:cs="Calibri" w:cstheme="minorAscii"/>
          <w:rtl w:val="1"/>
          <w:lang w:bidi="ar-JO"/>
        </w:rPr>
        <w:t>للايميل</w:t>
      </w:r>
      <w:r w:rsidRPr="6B65DA66" w:rsidR="00CE15FD">
        <w:rPr>
          <w:rFonts w:cs="Calibri" w:cstheme="minorAscii"/>
          <w:rtl w:val="1"/>
          <w:lang w:bidi="ar-JO"/>
        </w:rPr>
        <w:t xml:space="preserve"> التالي</w:t>
      </w:r>
      <w:r w:rsidRPr="6B65DA66" w:rsidR="00C90E9B">
        <w:rPr>
          <w:rFonts w:cs="Calibri" w:cstheme="minorAscii"/>
          <w:rtl w:val="1"/>
          <w:lang w:bidi="ar-JO"/>
        </w:rPr>
        <w:t>:</w:t>
      </w:r>
    </w:p>
    <w:p w:rsidRPr="00EC3550" w:rsidR="00D67AB9" w:rsidP="00D67AB9" w:rsidRDefault="00BC0891" w14:paraId="58C186CF" w14:textId="50865C26">
      <w:pPr>
        <w:bidi/>
        <w:ind w:left="720"/>
        <w:jc w:val="both"/>
        <w:rPr>
          <w:rFonts w:cstheme="minorHAnsi"/>
          <w:rtl/>
          <w:lang w:bidi="ar-JO"/>
        </w:rPr>
      </w:pPr>
      <w:hyperlink w:history="1" r:id="rId11">
        <w:r w:rsidRPr="00EC3550" w:rsidR="00D67AB9">
          <w:rPr>
            <w:rStyle w:val="Hyperlink"/>
            <w:rFonts w:cstheme="minorHAnsi"/>
            <w:lang w:bidi="ar-JO"/>
          </w:rPr>
          <w:t>nes.tenders.2020@gmail.com</w:t>
        </w:r>
      </w:hyperlink>
      <w:r w:rsidRPr="00EC3550" w:rsidR="00D67AB9">
        <w:rPr>
          <w:rFonts w:cstheme="minorHAnsi"/>
          <w:rtl/>
          <w:lang w:bidi="ar-JO"/>
        </w:rPr>
        <w:t xml:space="preserve"> </w:t>
      </w:r>
    </w:p>
    <w:p w:rsidRPr="00EC3550" w:rsidR="001E0F5E" w:rsidP="6B65DA66" w:rsidRDefault="001E0F5E" w14:paraId="6D901D11" w14:textId="1F1F0C55">
      <w:pPr>
        <w:bidi/>
        <w:ind w:left="720"/>
        <w:jc w:val="both"/>
        <w:rPr>
          <w:rFonts w:cs="Calibri" w:cstheme="minorAscii"/>
          <w:rtl w:val="1"/>
          <w:lang w:bidi="ar-IQ"/>
        </w:rPr>
      </w:pPr>
      <w:r w:rsidRPr="6B65DA66" w:rsidR="001E0F5E">
        <w:rPr>
          <w:rFonts w:cs="Calibri" w:cstheme="minorAscii"/>
          <w:rtl w:val="1"/>
          <w:lang w:bidi="ar-JO"/>
        </w:rPr>
        <w:t xml:space="preserve">الموعد النهائي لتسليم </w:t>
      </w:r>
      <w:r w:rsidRPr="6B65DA66" w:rsidR="005B51F6">
        <w:rPr>
          <w:rFonts w:cs="Calibri" w:cstheme="minorAscii"/>
          <w:rtl w:val="1"/>
          <w:lang w:bidi="ar-JO"/>
        </w:rPr>
        <w:t>الوثائق</w:t>
      </w:r>
      <w:r w:rsidRPr="6B65DA66" w:rsidR="00E54FC9">
        <w:rPr>
          <w:rFonts w:cs="Calibri" w:cstheme="minorAscii"/>
          <w:rtl w:val="1"/>
          <w:lang w:bidi="ar-IQ"/>
        </w:rPr>
        <w:t xml:space="preserve"> المطلوبة والمفصلة ادناه</w:t>
      </w:r>
      <w:r w:rsidRPr="6B65DA66" w:rsidR="00DA148A">
        <w:rPr>
          <w:rFonts w:cs="Calibri" w:cstheme="minorAscii"/>
          <w:rtl w:val="1"/>
          <w:lang w:bidi="ar-JO"/>
        </w:rPr>
        <w:t xml:space="preserve">: </w:t>
      </w:r>
      <w:r w:rsidRPr="6B65DA66" w:rsidR="00DA148A">
        <w:rPr>
          <w:rFonts w:cs="Calibri" w:cstheme="minorAscii"/>
          <w:lang w:bidi="ar-JO"/>
        </w:rPr>
        <w:t>6</w:t>
      </w:r>
      <w:r w:rsidRPr="6B65DA66" w:rsidR="00DA148A">
        <w:rPr>
          <w:rFonts w:cs="Calibri" w:cstheme="minorAscii"/>
          <w:rtl w:val="1"/>
          <w:lang w:bidi="ar-JO"/>
        </w:rPr>
        <w:t xml:space="preserve"> </w:t>
      </w:r>
      <w:r w:rsidRPr="6B65DA66" w:rsidR="00C90E9B">
        <w:rPr>
          <w:rFonts w:cs="Calibri" w:cstheme="minorAscii"/>
          <w:rtl w:val="1"/>
          <w:lang w:bidi="ar-JO"/>
        </w:rPr>
        <w:t>تموز</w:t>
      </w:r>
      <w:r w:rsidRPr="6B65DA66" w:rsidR="00DA148A">
        <w:rPr>
          <w:rFonts w:cs="Calibri" w:cstheme="minorAscii"/>
          <w:rtl w:val="1"/>
          <w:lang w:bidi="ar-JO"/>
        </w:rPr>
        <w:t xml:space="preserve"> </w:t>
      </w:r>
      <w:r w:rsidRPr="6B65DA66" w:rsidR="00DA148A">
        <w:rPr>
          <w:rFonts w:cs="Calibri" w:cstheme="minorAscii"/>
          <w:lang w:bidi="ar-JO"/>
        </w:rPr>
        <w:t>2022</w:t>
      </w:r>
      <w:r w:rsidRPr="6B65DA66" w:rsidR="001E0F5E">
        <w:rPr>
          <w:rFonts w:cs="Calibri" w:cstheme="minorAscii"/>
          <w:rtl w:val="1"/>
          <w:lang w:bidi="ar-JO"/>
        </w:rPr>
        <w:t>، وحتى الساعة الثانية ظهرا.</w:t>
      </w:r>
    </w:p>
    <w:p w:rsidRPr="00EC3550" w:rsidR="0017134A" w:rsidP="00765B26" w:rsidRDefault="001E0F5E" w14:paraId="71343DBA" w14:textId="35FCA870">
      <w:pPr>
        <w:bidi/>
        <w:ind w:left="720"/>
        <w:jc w:val="both"/>
        <w:rPr>
          <w:rFonts w:cstheme="minorHAnsi"/>
          <w:lang w:bidi="ar-IQ"/>
        </w:rPr>
      </w:pPr>
      <w:r w:rsidRPr="00EC3550">
        <w:rPr>
          <w:rFonts w:cstheme="minorHAnsi"/>
          <w:rtl/>
          <w:lang w:bidi="ar-JO"/>
        </w:rPr>
        <w:t xml:space="preserve">تدعو </w:t>
      </w:r>
      <w:r w:rsidRPr="00EC3550" w:rsidR="0090495F">
        <w:rPr>
          <w:rFonts w:cstheme="minorHAnsi"/>
          <w:rtl/>
          <w:lang w:bidi="ar-JO"/>
        </w:rPr>
        <w:t>منظمة كير العالمية</w:t>
      </w:r>
      <w:r w:rsidRPr="00EC3550">
        <w:rPr>
          <w:rFonts w:cstheme="minorHAnsi"/>
          <w:rtl/>
          <w:lang w:bidi="ar-JO"/>
        </w:rPr>
        <w:t xml:space="preserve"> المؤهلين</w:t>
      </w:r>
      <w:r w:rsidRPr="00EC3550" w:rsidR="00E54FC9">
        <w:rPr>
          <w:rFonts w:cstheme="minorHAnsi"/>
          <w:rtl/>
          <w:lang w:bidi="ar-JO"/>
        </w:rPr>
        <w:t xml:space="preserve"> حسب المتطلبات ادناه</w:t>
      </w:r>
      <w:r w:rsidRPr="00EC3550">
        <w:rPr>
          <w:rFonts w:cstheme="minorHAnsi"/>
          <w:rtl/>
          <w:lang w:bidi="ar-JO"/>
        </w:rPr>
        <w:t xml:space="preserve"> لتقديم </w:t>
      </w:r>
      <w:r w:rsidRPr="00EC3550" w:rsidR="00E54FC9">
        <w:rPr>
          <w:rFonts w:cstheme="minorHAnsi"/>
          <w:rtl/>
          <w:lang w:bidi="ar-JO"/>
        </w:rPr>
        <w:t>وثائق</w:t>
      </w:r>
      <w:r w:rsidRPr="00EC3550" w:rsidR="005C528F">
        <w:rPr>
          <w:rFonts w:cstheme="minorHAnsi"/>
          <w:rtl/>
          <w:lang w:bidi="ar-IQ"/>
        </w:rPr>
        <w:t xml:space="preserve"> </w:t>
      </w:r>
      <w:r w:rsidRPr="00EC3550" w:rsidR="00703509">
        <w:rPr>
          <w:rFonts w:cstheme="minorHAnsi"/>
          <w:rtl/>
          <w:lang w:bidi="ar-IQ"/>
        </w:rPr>
        <w:t>ل</w:t>
      </w:r>
      <w:r w:rsidRPr="00EC3550" w:rsidR="00703509">
        <w:rPr>
          <w:rFonts w:cstheme="minorHAnsi"/>
          <w:u w:val="single"/>
          <w:rtl/>
          <w:lang w:bidi="ar-IQ"/>
        </w:rPr>
        <w:t>مستشار تطوير وتدريب التشاركية المجتمعية</w:t>
      </w:r>
    </w:p>
    <w:p w:rsidRPr="00EC3550" w:rsidR="001C7BD0" w:rsidP="6B65DA66" w:rsidRDefault="000631AB" w14:paraId="4F5A9F40" w14:textId="62B50AD1">
      <w:pPr>
        <w:bidi/>
        <w:ind w:left="720"/>
        <w:jc w:val="both"/>
        <w:rPr>
          <w:rFonts w:cs="Calibri" w:cstheme="minorAscii"/>
          <w:u w:val="single"/>
          <w:rtl w:val="1"/>
          <w:lang w:bidi="ar-JO"/>
        </w:rPr>
      </w:pPr>
      <w:r w:rsidRPr="6B65DA66" w:rsidR="000631AB">
        <w:rPr>
          <w:rFonts w:cs="Calibri" w:cstheme="minorAscii"/>
          <w:u w:val="single"/>
          <w:rtl w:val="1"/>
          <w:lang w:bidi="ar-JO"/>
        </w:rPr>
        <w:t xml:space="preserve">يجب تقديم </w:t>
      </w:r>
      <w:r w:rsidRPr="6B65DA66" w:rsidR="00E76000">
        <w:rPr>
          <w:rFonts w:cs="Calibri" w:cstheme="minorAscii"/>
          <w:u w:val="single"/>
          <w:rtl w:val="1"/>
          <w:lang w:bidi="ar-JO"/>
        </w:rPr>
        <w:t>الوثائق</w:t>
      </w:r>
      <w:r w:rsidRPr="6B65DA66" w:rsidR="000631AB">
        <w:rPr>
          <w:rFonts w:cs="Calibri" w:cstheme="minorAscii"/>
          <w:u w:val="single"/>
          <w:rtl w:val="1"/>
          <w:lang w:bidi="ar-JO"/>
        </w:rPr>
        <w:t xml:space="preserve"> لمكتب الحسكة الكائن في </w:t>
      </w:r>
      <w:r w:rsidRPr="6B65DA66" w:rsidR="00933F28">
        <w:rPr>
          <w:rFonts w:cs="Calibri" w:cstheme="minorAscii"/>
          <w:u w:val="single"/>
          <w:rtl w:val="1"/>
          <w:lang w:bidi="ar-JO"/>
        </w:rPr>
        <w:t xml:space="preserve">حي المفتي بجانب دوار الحمام في موعد لا يتجاوز </w:t>
      </w:r>
      <w:r w:rsidRPr="6B65DA66" w:rsidR="00703509">
        <w:rPr>
          <w:rFonts w:cs="Calibri" w:cstheme="minorAscii"/>
          <w:u w:val="single"/>
          <w:lang w:bidi="ar-JO"/>
        </w:rPr>
        <w:t>6</w:t>
      </w:r>
      <w:r w:rsidRPr="6B65DA66" w:rsidR="00757E3A">
        <w:rPr>
          <w:rFonts w:cs="Calibri" w:cstheme="minorAscii"/>
          <w:u w:val="single"/>
          <w:rtl w:val="1"/>
          <w:lang w:bidi="ar-JO"/>
        </w:rPr>
        <w:t xml:space="preserve"> تموز </w:t>
      </w:r>
      <w:r w:rsidRPr="6B65DA66" w:rsidR="00933F28">
        <w:rPr>
          <w:rFonts w:cs="Calibri" w:cstheme="minorAscii"/>
          <w:u w:val="single"/>
          <w:lang w:bidi="ar-JO"/>
        </w:rPr>
        <w:t>2022</w:t>
      </w:r>
      <w:r w:rsidRPr="6B65DA66" w:rsidR="00933F28">
        <w:rPr>
          <w:rFonts w:cs="Calibri" w:cstheme="minorAscii"/>
          <w:u w:val="single"/>
          <w:rtl w:val="1"/>
          <w:lang w:bidi="ar-JO"/>
        </w:rPr>
        <w:t>.</w:t>
      </w:r>
    </w:p>
    <w:p w:rsidRPr="00EC3550" w:rsidR="00EC3550" w:rsidP="00EC3550" w:rsidRDefault="00EC3550" w14:paraId="356781CC" w14:textId="77777777">
      <w:pPr>
        <w:jc w:val="right"/>
        <w:rPr>
          <w:rFonts w:cstheme="minorHAnsi"/>
          <w:rtl/>
        </w:rPr>
      </w:pPr>
    </w:p>
    <w:p w:rsidRPr="00EC3550" w:rsidR="00EC3550" w:rsidP="00EC3550" w:rsidRDefault="00EC3550" w14:paraId="5EEB455A" w14:textId="77777777">
      <w:pPr>
        <w:jc w:val="right"/>
        <w:rPr>
          <w:rFonts w:cstheme="minorHAnsi"/>
          <w:rtl/>
        </w:rPr>
      </w:pPr>
      <w:r w:rsidRPr="00EC3550">
        <w:rPr>
          <w:rFonts w:cstheme="minorHAnsi"/>
          <w:b/>
          <w:bCs/>
          <w:rtl/>
        </w:rPr>
        <w:t xml:space="preserve">موقع العمل: </w:t>
      </w:r>
      <w:r w:rsidRPr="00EC3550">
        <w:rPr>
          <w:rFonts w:cstheme="minorHAnsi"/>
          <w:rtl/>
        </w:rPr>
        <w:t>منطقة صور ، محافظة دير الزور</w:t>
      </w:r>
    </w:p>
    <w:p w:rsidRPr="00EC3550" w:rsidR="00EC3550" w:rsidP="00EC3550" w:rsidRDefault="00EC3550" w14:paraId="02D06A29" w14:textId="3E41EE67">
      <w:pPr>
        <w:bidi/>
        <w:rPr>
          <w:rFonts w:cstheme="minorHAnsi"/>
          <w:rtl/>
          <w:lang w:bidi="ar-BH"/>
        </w:rPr>
      </w:pPr>
      <w:r w:rsidRPr="00EC3550">
        <w:rPr>
          <w:rFonts w:cstheme="minorHAnsi"/>
          <w:b/>
          <w:bCs/>
          <w:rtl/>
        </w:rPr>
        <w:t xml:space="preserve"> مدة العقد</w:t>
      </w:r>
      <w:r w:rsidRPr="00EC3550">
        <w:rPr>
          <w:rFonts w:cstheme="minorHAnsi"/>
          <w:rtl/>
        </w:rPr>
        <w:t>: 6 أشهر</w:t>
      </w:r>
    </w:p>
    <w:p w:rsidRPr="00EC3550" w:rsidR="00EC3550" w:rsidP="00EC3550" w:rsidRDefault="00EC3550" w14:paraId="10855FEB" w14:textId="77777777">
      <w:pPr>
        <w:jc w:val="right"/>
        <w:rPr>
          <w:rFonts w:cstheme="minorHAnsi"/>
          <w:b/>
          <w:bCs/>
          <w:u w:val="single"/>
          <w:rtl/>
        </w:rPr>
      </w:pPr>
      <w:r w:rsidRPr="00EC3550">
        <w:rPr>
          <w:rFonts w:cstheme="minorHAnsi"/>
          <w:b/>
          <w:bCs/>
          <w:u w:val="single"/>
          <w:rtl/>
        </w:rPr>
        <w:t>معلومات أساسية عن المشروع :</w:t>
      </w:r>
    </w:p>
    <w:p w:rsidRPr="00EC3550" w:rsidR="00EC3550" w:rsidP="00EC3550" w:rsidRDefault="00EC3550" w14:paraId="67BD769D" w14:textId="77777777">
      <w:pPr>
        <w:jc w:val="right"/>
        <w:rPr>
          <w:rFonts w:cstheme="minorHAnsi"/>
          <w:rtl/>
        </w:rPr>
      </w:pPr>
      <w:r w:rsidRPr="00EC3550">
        <w:rPr>
          <w:rFonts w:cstheme="minorHAnsi"/>
          <w:rtl/>
        </w:rPr>
        <w:t xml:space="preserve">بصفتنا منظمة دولية تقدم المساعدة الإنسانية للأشخاص المتضررين من الأزمة السورية ، تركز منظمتنا الدولية بشكل أساسي على المياه والصرف الصحي والنظافة الصحية والأمن الغذائي و سبل العيش والمواد غير الغذائية / المأوى والجندرة والحماية مع التركيز بشكل خاص على احتياجات النساء والفتيات. </w:t>
      </w:r>
    </w:p>
    <w:p w:rsidRPr="00EC3550" w:rsidR="00EC3550" w:rsidP="00EC3550" w:rsidRDefault="00EC3550" w14:paraId="6A7C5760" w14:textId="77777777">
      <w:pPr>
        <w:jc w:val="right"/>
        <w:rPr>
          <w:rFonts w:cstheme="minorHAnsi"/>
          <w:rtl/>
        </w:rPr>
      </w:pPr>
      <w:r w:rsidRPr="00EC3550">
        <w:rPr>
          <w:rFonts w:cstheme="minorHAnsi"/>
          <w:rtl/>
        </w:rPr>
        <w:t>نحن ندعم العائلات لإعادة تشغيل وتطوير سبل عيشهم من خلال تحويل الأصول ، والتدريب ، والخدمات الإرشادية.</w:t>
      </w:r>
    </w:p>
    <w:p w:rsidRPr="00EC3550" w:rsidR="00EC3550" w:rsidP="00EC3550" w:rsidRDefault="00EC3550" w14:paraId="3F30DEC2" w14:textId="77777777">
      <w:pPr>
        <w:bidi/>
        <w:rPr>
          <w:rFonts w:cstheme="minorHAnsi"/>
          <w:rtl/>
          <w:lang w:bidi="ar-BH"/>
        </w:rPr>
      </w:pPr>
      <w:r w:rsidRPr="00EC3550">
        <w:rPr>
          <w:rFonts w:cstheme="minorHAnsi"/>
        </w:rPr>
        <w:t>MDF</w:t>
      </w:r>
      <w:r w:rsidRPr="00EC3550">
        <w:rPr>
          <w:rFonts w:cstheme="minorHAnsi"/>
          <w:rtl/>
          <w:lang w:bidi="ar-BH"/>
        </w:rPr>
        <w:t xml:space="preserve"> سيجمع بين الخبرات والقدرات المشتركة للأعضاء الستة من المنظمات الدولية في شمال شرق سوريا: لتحسين دخل الأسر،الاصول واستهلاك السلع والخدمات التي يحتاجونها وإنشاء مجتمعات اكثر تماسكاًوشولية وإنصافاً.</w:t>
      </w:r>
    </w:p>
    <w:p w:rsidRPr="00EC3550" w:rsidR="00EC3550" w:rsidP="00EC3550" w:rsidRDefault="00EC3550" w14:paraId="50DE8CFF" w14:textId="77777777">
      <w:pPr>
        <w:bidi/>
        <w:rPr>
          <w:rFonts w:cstheme="minorHAnsi"/>
          <w:rtl/>
        </w:rPr>
      </w:pPr>
      <w:r w:rsidRPr="00EC3550">
        <w:rPr>
          <w:rFonts w:cstheme="minorHAnsi"/>
        </w:rPr>
        <w:t xml:space="preserve"> </w:t>
      </w:r>
      <w:r w:rsidRPr="00EC3550">
        <w:rPr>
          <w:rFonts w:cstheme="minorHAnsi"/>
          <w:rtl/>
        </w:rPr>
        <w:t xml:space="preserve">سيتم تنفيذ أنشطة كير في دير الزور ، مع التركيز على الأمن الغذائي وسبل العيش والمياه والصرف الصحي والحماية. </w:t>
      </w:r>
    </w:p>
    <w:p w:rsidRPr="00EC3550" w:rsidR="00EC3550" w:rsidP="00EC3550" w:rsidRDefault="00EC3550" w14:paraId="04D3E849" w14:textId="77777777">
      <w:pPr>
        <w:bidi/>
        <w:rPr>
          <w:rFonts w:cstheme="minorHAnsi"/>
          <w:b/>
          <w:bCs/>
          <w:u w:val="single"/>
          <w:rtl/>
        </w:rPr>
      </w:pPr>
      <w:r w:rsidRPr="00EC3550">
        <w:rPr>
          <w:rFonts w:cstheme="minorHAnsi"/>
          <w:b/>
          <w:bCs/>
          <w:u w:val="single"/>
          <w:rtl/>
        </w:rPr>
        <w:t>الغرض من التعيين :</w:t>
      </w:r>
    </w:p>
    <w:p w:rsidRPr="00EC3550" w:rsidR="00EC3550" w:rsidP="00EC3550" w:rsidRDefault="00EC3550" w14:paraId="5082DD3C" w14:textId="77777777">
      <w:pPr>
        <w:bidi/>
        <w:rPr>
          <w:rFonts w:cstheme="minorHAnsi"/>
          <w:rtl/>
        </w:rPr>
      </w:pPr>
      <w:r w:rsidRPr="00EC3550">
        <w:rPr>
          <w:rFonts w:cstheme="minorHAnsi"/>
          <w:rtl/>
        </w:rPr>
        <w:t>سوف تركز المهمة على الأنشطة الرئيسية التالية:</w:t>
      </w:r>
    </w:p>
    <w:p w:rsidRPr="00EC3550" w:rsidR="00EC3550" w:rsidP="00EC3550" w:rsidRDefault="00EC3550" w14:paraId="476E20C9" w14:textId="77777777">
      <w:pPr>
        <w:pStyle w:val="ListParagraph"/>
        <w:numPr>
          <w:ilvl w:val="0"/>
          <w:numId w:val="16"/>
        </w:numPr>
        <w:bidi/>
        <w:rPr>
          <w:rFonts w:cstheme="minorHAnsi"/>
        </w:rPr>
      </w:pPr>
      <w:r w:rsidRPr="00EC3550">
        <w:rPr>
          <w:rFonts w:cstheme="minorHAnsi"/>
          <w:rtl/>
        </w:rPr>
        <w:t>زيادة وعي أصحاب المصلحة (بما في ذلك القادة المحليون) بأهمية تشجيع مشاركة الفئات المهمشة في عملية صنع القرار</w:t>
      </w:r>
    </w:p>
    <w:p w:rsidRPr="00EC3550" w:rsidR="00EC3550" w:rsidP="00EC3550" w:rsidRDefault="00EC3550" w14:paraId="66EC9EA0" w14:textId="77777777">
      <w:pPr>
        <w:pStyle w:val="ListParagraph"/>
        <w:numPr>
          <w:ilvl w:val="0"/>
          <w:numId w:val="16"/>
        </w:numPr>
        <w:bidi/>
        <w:rPr>
          <w:rFonts w:cstheme="minorHAnsi"/>
        </w:rPr>
      </w:pPr>
      <w:r w:rsidRPr="00EC3550">
        <w:rPr>
          <w:rFonts w:cstheme="minorHAnsi"/>
          <w:rtl/>
        </w:rPr>
        <w:t>زيادة الوعي بالممارسات التمييزية ، القوانين أو المعايير الثقافية</w:t>
      </w:r>
    </w:p>
    <w:p w:rsidRPr="00EC3550" w:rsidR="00EC3550" w:rsidP="00EC3550" w:rsidRDefault="00EC3550" w14:paraId="1E8E57A3" w14:textId="77777777">
      <w:pPr>
        <w:pStyle w:val="ListParagraph"/>
        <w:numPr>
          <w:ilvl w:val="0"/>
          <w:numId w:val="16"/>
        </w:numPr>
        <w:bidi/>
        <w:rPr>
          <w:rFonts w:cstheme="minorHAnsi"/>
        </w:rPr>
      </w:pPr>
      <w:r w:rsidRPr="00EC3550">
        <w:rPr>
          <w:rFonts w:cstheme="minorHAnsi"/>
          <w:rtl/>
        </w:rPr>
        <w:t>التدريب على مهارات الوساطة والتفاوض الأساسية</w:t>
      </w:r>
    </w:p>
    <w:p w:rsidRPr="00EC3550" w:rsidR="00EC3550" w:rsidP="00EC3550" w:rsidRDefault="00EC3550" w14:paraId="55C4D730" w14:textId="77777777">
      <w:pPr>
        <w:bidi/>
        <w:rPr>
          <w:rFonts w:cstheme="minorHAnsi"/>
        </w:rPr>
      </w:pPr>
      <w:r w:rsidRPr="00EC3550">
        <w:rPr>
          <w:rFonts w:cstheme="minorHAnsi"/>
          <w:rtl/>
        </w:rPr>
        <w:t xml:space="preserve"> الأنشطة المذكورة أعلاه هي من المتوقع أن يستفيد منها  </w:t>
      </w:r>
      <w:r w:rsidRPr="00EC3550">
        <w:rPr>
          <w:rFonts w:cstheme="minorHAnsi"/>
        </w:rPr>
        <w:t xml:space="preserve">450 </w:t>
      </w:r>
      <w:r w:rsidRPr="00EC3550">
        <w:rPr>
          <w:rFonts w:cstheme="minorHAnsi"/>
          <w:rtl/>
          <w:lang w:bidi="ar-BH"/>
        </w:rPr>
        <w:t xml:space="preserve"> </w:t>
      </w:r>
      <w:r w:rsidRPr="00EC3550">
        <w:rPr>
          <w:rFonts w:cstheme="minorHAnsi"/>
          <w:rtl/>
        </w:rPr>
        <w:t>شخص من المتبقي من  عمر المشروع ، بدءًا من آب 2021 إلى ديسمبر 2022. والأهداف السنوية 250</w:t>
      </w:r>
      <w:r w:rsidRPr="00EC3550">
        <w:rPr>
          <w:rFonts w:cstheme="minorHAnsi"/>
        </w:rPr>
        <w:t xml:space="preserve"> </w:t>
      </w:r>
      <w:r w:rsidRPr="00EC3550">
        <w:rPr>
          <w:rFonts w:cstheme="minorHAnsi"/>
          <w:rtl/>
          <w:lang w:bidi="ar-BH"/>
        </w:rPr>
        <w:t xml:space="preserve"> </w:t>
      </w:r>
      <w:r w:rsidRPr="00EC3550">
        <w:rPr>
          <w:rFonts w:cstheme="minorHAnsi"/>
          <w:rtl/>
        </w:rPr>
        <w:t>شخصًا في</w:t>
      </w:r>
      <w:r w:rsidRPr="00EC3550">
        <w:rPr>
          <w:rFonts w:cstheme="minorHAnsi"/>
        </w:rPr>
        <w:t xml:space="preserve"> Y2 </w:t>
      </w:r>
      <w:r w:rsidRPr="00EC3550">
        <w:rPr>
          <w:rFonts w:cstheme="minorHAnsi"/>
          <w:rtl/>
        </w:rPr>
        <w:t>و 200 شخص في</w:t>
      </w:r>
      <w:r w:rsidRPr="00EC3550">
        <w:rPr>
          <w:rFonts w:cstheme="minorHAnsi"/>
        </w:rPr>
        <w:t xml:space="preserve"> </w:t>
      </w:r>
      <w:r w:rsidRPr="00EC3550">
        <w:rPr>
          <w:rFonts w:cstheme="minorHAnsi"/>
          <w:rtl/>
        </w:rPr>
        <w:t xml:space="preserve"> </w:t>
      </w:r>
      <w:r w:rsidRPr="00EC3550">
        <w:rPr>
          <w:rFonts w:cstheme="minorHAnsi"/>
        </w:rPr>
        <w:t>Y3</w:t>
      </w:r>
    </w:p>
    <w:p w:rsidRPr="00EC3550" w:rsidR="00EC3550" w:rsidP="00EC3550" w:rsidRDefault="00EC3550" w14:paraId="7B803782" w14:textId="77777777">
      <w:pPr>
        <w:jc w:val="right"/>
        <w:rPr>
          <w:rFonts w:cstheme="minorHAnsi"/>
        </w:rPr>
      </w:pPr>
      <w:r w:rsidRPr="00EC3550">
        <w:rPr>
          <w:rFonts w:cstheme="minorHAnsi"/>
          <w:rtl/>
        </w:rPr>
        <w:t xml:space="preserve">بصفتنا مستشارًا للتوعية المجتمعية وتطوير المحتوى ، نتوقع أن يكون الشخص بارعًا في مهارات التيسير وتصميم وتقديم الدورات التدريبية وجلسات التوعية. يجب أن تتمتع بمهارات اتصال ممتازة وأن تكون قادرًا على التعبير عن آراء المنظمة بشكل خلاق. </w:t>
      </w:r>
    </w:p>
    <w:p w:rsidRPr="00EC3550" w:rsidR="00EC3550" w:rsidP="00EC3550" w:rsidRDefault="00EC3550" w14:paraId="00DE65B9" w14:textId="77777777">
      <w:pPr>
        <w:jc w:val="right"/>
        <w:rPr>
          <w:rFonts w:cstheme="minorHAnsi"/>
        </w:rPr>
      </w:pPr>
      <w:r w:rsidRPr="00EC3550">
        <w:rPr>
          <w:rFonts w:cstheme="minorHAnsi"/>
          <w:rtl/>
        </w:rPr>
        <w:t>ا</w:t>
      </w:r>
      <w:r w:rsidRPr="00EC3550">
        <w:rPr>
          <w:rFonts w:cstheme="minorHAnsi"/>
          <w:b/>
          <w:bCs/>
          <w:u w:val="single"/>
          <w:rtl/>
        </w:rPr>
        <w:t>لمسؤوليات والمهام:</w:t>
      </w:r>
    </w:p>
    <w:p w:rsidRPr="00EC3550" w:rsidR="00EC3550" w:rsidP="00EC3550" w:rsidRDefault="00EC3550" w14:paraId="6EF12878" w14:textId="77777777">
      <w:pPr>
        <w:pStyle w:val="ListParagraph"/>
        <w:numPr>
          <w:ilvl w:val="0"/>
          <w:numId w:val="17"/>
        </w:numPr>
        <w:bidi/>
        <w:rPr>
          <w:rFonts w:cstheme="minorHAnsi"/>
        </w:rPr>
      </w:pPr>
      <w:r w:rsidRPr="00EC3550">
        <w:rPr>
          <w:rFonts w:cstheme="minorHAnsi"/>
          <w:rtl/>
        </w:rPr>
        <w:t xml:space="preserve"> مراجعة محتوى جلسات التوعية المجتمعية</w:t>
      </w:r>
    </w:p>
    <w:p w:rsidRPr="00EC3550" w:rsidR="00EC3550" w:rsidP="00EC3550" w:rsidRDefault="00EC3550" w14:paraId="34AA81A0" w14:textId="77777777">
      <w:pPr>
        <w:pStyle w:val="ListParagraph"/>
        <w:numPr>
          <w:ilvl w:val="0"/>
          <w:numId w:val="18"/>
        </w:numPr>
        <w:bidi/>
        <w:rPr>
          <w:rFonts w:cstheme="minorHAnsi"/>
        </w:rPr>
      </w:pPr>
      <w:r w:rsidRPr="00EC3550">
        <w:rPr>
          <w:rFonts w:cstheme="minorHAnsi"/>
          <w:rtl/>
          <w:lang w:bidi="ar-BH"/>
        </w:rPr>
        <w:t>مراجعة</w:t>
      </w:r>
      <w:r w:rsidRPr="00EC3550">
        <w:rPr>
          <w:rFonts w:cstheme="minorHAnsi"/>
          <w:rtl/>
        </w:rPr>
        <w:t xml:space="preserve"> محتويات مناسبة لإجراء تدريب على مهارات الوساطة والتفاوض الأساسية</w:t>
      </w:r>
    </w:p>
    <w:p w:rsidRPr="00EC3550" w:rsidR="00EC3550" w:rsidP="00EC3550" w:rsidRDefault="00EC3550" w14:paraId="0C3BAA13" w14:textId="77777777">
      <w:pPr>
        <w:pStyle w:val="ListParagraph"/>
        <w:numPr>
          <w:ilvl w:val="0"/>
          <w:numId w:val="18"/>
        </w:numPr>
        <w:bidi/>
        <w:rPr>
          <w:rFonts w:cstheme="minorHAnsi"/>
        </w:rPr>
      </w:pPr>
      <w:r w:rsidRPr="00EC3550">
        <w:rPr>
          <w:rFonts w:cstheme="minorHAnsi"/>
          <w:rtl/>
        </w:rPr>
        <w:t xml:space="preserve">مراجعة محتويات مناسبة للتدريب على أهمية تشجيع مشاركة الفئات المهمشة في عملية صنع القرار. </w:t>
      </w:r>
    </w:p>
    <w:p w:rsidRPr="00EC3550" w:rsidR="00EC3550" w:rsidP="00EC3550" w:rsidRDefault="00EC3550" w14:paraId="67F8514C" w14:textId="77777777">
      <w:pPr>
        <w:pStyle w:val="ListParagraph"/>
        <w:numPr>
          <w:ilvl w:val="0"/>
          <w:numId w:val="18"/>
        </w:numPr>
        <w:bidi/>
        <w:rPr>
          <w:rFonts w:cstheme="minorHAnsi"/>
        </w:rPr>
      </w:pPr>
      <w:r w:rsidRPr="00EC3550">
        <w:rPr>
          <w:rFonts w:cstheme="minorHAnsi"/>
          <w:rtl/>
        </w:rPr>
        <w:t>مراجعة محتويات مناسبة لإجراء جلسات توعية حول الممارسات التمييزية ،القوانين أو التقاليد</w:t>
      </w:r>
    </w:p>
    <w:p w:rsidRPr="00EC3550" w:rsidR="00EC3550" w:rsidP="00EC3550" w:rsidRDefault="00EC3550" w14:paraId="3C53CBDE" w14:textId="77777777">
      <w:pPr>
        <w:pStyle w:val="ListParagraph"/>
        <w:numPr>
          <w:ilvl w:val="0"/>
          <w:numId w:val="18"/>
        </w:numPr>
        <w:bidi/>
        <w:rPr>
          <w:rFonts w:cstheme="minorHAnsi"/>
        </w:rPr>
      </w:pPr>
      <w:r w:rsidRPr="00EC3550">
        <w:rPr>
          <w:rFonts w:cstheme="minorHAnsi"/>
          <w:rtl/>
        </w:rPr>
        <w:t>تطوير أساليب ومواد لإجراء رسم الخرائط التشاركية للحالات / المشاكل / الحواجز المتعلقة بالحوكمة الاقتصادية الشاملة لـ</w:t>
      </w:r>
      <w:r w:rsidRPr="00EC3550">
        <w:rPr>
          <w:rFonts w:cstheme="minorHAnsi"/>
        </w:rPr>
        <w:t xml:space="preserve"> GAD </w:t>
      </w:r>
      <w:r w:rsidRPr="00EC3550">
        <w:rPr>
          <w:rFonts w:cstheme="minorHAnsi"/>
          <w:rtl/>
        </w:rPr>
        <w:t>، ورسم الخرائط وإعداد خطط المجتمع.</w:t>
      </w:r>
    </w:p>
    <w:p w:rsidRPr="00EC3550" w:rsidR="00EC3550" w:rsidP="00EC3550" w:rsidRDefault="00EC3550" w14:paraId="75C0D5C4" w14:textId="77777777">
      <w:pPr>
        <w:pStyle w:val="ListParagraph"/>
        <w:bidi/>
        <w:rPr>
          <w:rFonts w:cstheme="minorHAnsi"/>
        </w:rPr>
      </w:pPr>
    </w:p>
    <w:p w:rsidRPr="00EC3550" w:rsidR="00EC3550" w:rsidP="00EC3550" w:rsidRDefault="00EC3550" w14:paraId="01D5C368" w14:textId="77777777">
      <w:pPr>
        <w:pStyle w:val="ListParagraph"/>
        <w:numPr>
          <w:ilvl w:val="0"/>
          <w:numId w:val="17"/>
        </w:numPr>
        <w:bidi/>
        <w:rPr>
          <w:rFonts w:cstheme="minorHAnsi"/>
        </w:rPr>
      </w:pPr>
      <w:r w:rsidRPr="00EC3550">
        <w:rPr>
          <w:rFonts w:cstheme="minorHAnsi"/>
          <w:rtl/>
        </w:rPr>
        <w:t xml:space="preserve"> عقد جلسات توعية مجتمعية في المجتمعات المستهدفة المحددة</w:t>
      </w:r>
    </w:p>
    <w:p w:rsidRPr="00EC3550" w:rsidR="00EC3550" w:rsidP="00EC3550" w:rsidRDefault="00EC3550" w14:paraId="00B6225C" w14:textId="77777777">
      <w:pPr>
        <w:pStyle w:val="ListParagraph"/>
        <w:numPr>
          <w:ilvl w:val="0"/>
          <w:numId w:val="19"/>
        </w:numPr>
        <w:bidi/>
        <w:rPr>
          <w:rFonts w:cstheme="minorHAnsi"/>
        </w:rPr>
      </w:pPr>
      <w:r w:rsidRPr="00EC3550">
        <w:rPr>
          <w:rFonts w:cstheme="minorHAnsi"/>
          <w:rtl/>
        </w:rPr>
        <w:t xml:space="preserve"> </w:t>
      </w:r>
      <w:r w:rsidRPr="00EC3550">
        <w:rPr>
          <w:rFonts w:cstheme="minorHAnsi"/>
          <w:rtl/>
          <w:lang w:bidi="ar-BH"/>
        </w:rPr>
        <w:t>ال</w:t>
      </w:r>
      <w:r w:rsidRPr="00EC3550">
        <w:rPr>
          <w:rFonts w:cstheme="minorHAnsi"/>
          <w:rtl/>
        </w:rPr>
        <w:t>مناقشة مع فريق البرنامج القوائم النهائية للمجتمعات التي ستعقد فيها جلسات التوعية.</w:t>
      </w:r>
    </w:p>
    <w:p w:rsidRPr="00EC3550" w:rsidR="00EC3550" w:rsidP="00EC3550" w:rsidRDefault="00EC3550" w14:paraId="6650D207" w14:textId="77777777">
      <w:pPr>
        <w:pStyle w:val="ListParagraph"/>
        <w:numPr>
          <w:ilvl w:val="0"/>
          <w:numId w:val="19"/>
        </w:numPr>
        <w:bidi/>
        <w:rPr>
          <w:rFonts w:cstheme="minorHAnsi"/>
        </w:rPr>
      </w:pPr>
      <w:r w:rsidRPr="00EC3550">
        <w:rPr>
          <w:rFonts w:cstheme="minorHAnsi"/>
          <w:rtl/>
        </w:rPr>
        <w:t xml:space="preserve"> إعداد وتقديم خطط جلسات التوعية المجتمعية وتحديد الأيام والمواقع للموافقة عليها من قبل فريق البرنامج.</w:t>
      </w:r>
    </w:p>
    <w:p w:rsidRPr="00EC3550" w:rsidR="00EC3550" w:rsidP="00EC3550" w:rsidRDefault="00EC3550" w14:paraId="459646A1" w14:textId="77777777">
      <w:pPr>
        <w:pStyle w:val="ListParagraph"/>
        <w:numPr>
          <w:ilvl w:val="0"/>
          <w:numId w:val="19"/>
        </w:numPr>
        <w:bidi/>
        <w:rPr>
          <w:rFonts w:cstheme="minorHAnsi"/>
        </w:rPr>
      </w:pPr>
      <w:r w:rsidRPr="00EC3550">
        <w:rPr>
          <w:rFonts w:cstheme="minorHAnsi"/>
          <w:rtl/>
        </w:rPr>
        <w:t xml:space="preserve"> تقديم تقرير أسبوعي عن التقدم في جلسات التوعية المجتمعية </w:t>
      </w:r>
    </w:p>
    <w:p w:rsidRPr="00EC3550" w:rsidR="00EC3550" w:rsidP="00EC3550" w:rsidRDefault="00EC3550" w14:paraId="31207165" w14:textId="77777777">
      <w:pPr>
        <w:bidi/>
        <w:ind w:left="720"/>
        <w:rPr>
          <w:rFonts w:cstheme="minorHAnsi"/>
        </w:rPr>
      </w:pPr>
    </w:p>
    <w:p w:rsidRPr="00EC3550" w:rsidR="00EC3550" w:rsidP="00EC3550" w:rsidRDefault="00EC3550" w14:paraId="44AB008A" w14:textId="77777777">
      <w:pPr>
        <w:pStyle w:val="ListParagraph"/>
        <w:numPr>
          <w:ilvl w:val="0"/>
          <w:numId w:val="17"/>
        </w:numPr>
        <w:bidi/>
        <w:rPr>
          <w:rFonts w:cstheme="minorHAnsi"/>
        </w:rPr>
      </w:pPr>
      <w:r w:rsidRPr="00EC3550">
        <w:rPr>
          <w:rFonts w:cstheme="minorHAnsi"/>
          <w:rtl/>
        </w:rPr>
        <w:t>جمع البيانات وإعداد التقارير:</w:t>
      </w:r>
    </w:p>
    <w:p w:rsidRPr="00EC3550" w:rsidR="00EC3550" w:rsidP="00EC3550" w:rsidRDefault="00EC3550" w14:paraId="6F408798" w14:textId="77777777">
      <w:pPr>
        <w:pStyle w:val="ListParagraph"/>
        <w:numPr>
          <w:ilvl w:val="0"/>
          <w:numId w:val="20"/>
        </w:numPr>
        <w:bidi/>
        <w:rPr>
          <w:rFonts w:cstheme="minorHAnsi"/>
        </w:rPr>
      </w:pPr>
      <w:r w:rsidRPr="00EC3550">
        <w:rPr>
          <w:rFonts w:cstheme="minorHAnsi"/>
          <w:rtl/>
        </w:rPr>
        <w:t xml:space="preserve"> ضمان جمع البيانات بما يتماشى مع إطار عمل</w:t>
      </w:r>
      <w:r w:rsidRPr="00EC3550">
        <w:rPr>
          <w:rFonts w:cstheme="minorHAnsi"/>
        </w:rPr>
        <w:t xml:space="preserve"> MEL </w:t>
      </w:r>
      <w:r w:rsidRPr="00EC3550">
        <w:rPr>
          <w:rFonts w:cstheme="minorHAnsi"/>
          <w:rtl/>
        </w:rPr>
        <w:t>للمشروع</w:t>
      </w:r>
    </w:p>
    <w:p w:rsidRPr="00EC3550" w:rsidR="00EC3550" w:rsidP="00EC3550" w:rsidRDefault="00EC3550" w14:paraId="199ECDC7" w14:textId="77777777">
      <w:pPr>
        <w:pStyle w:val="ListParagraph"/>
        <w:numPr>
          <w:ilvl w:val="0"/>
          <w:numId w:val="20"/>
        </w:numPr>
        <w:bidi/>
        <w:rPr>
          <w:rFonts w:cstheme="minorHAnsi"/>
        </w:rPr>
      </w:pPr>
      <w:r w:rsidRPr="00EC3550">
        <w:rPr>
          <w:rFonts w:cstheme="minorHAnsi"/>
          <w:rtl/>
        </w:rPr>
        <w:t xml:space="preserve"> يتم تسجيل وثائق الصور وعروض أسعار المستفيدين وتخزينها في محرك مركزي </w:t>
      </w:r>
    </w:p>
    <w:p w:rsidRPr="00EC3550" w:rsidR="00EC3550" w:rsidP="00EC3550" w:rsidRDefault="00EC3550" w14:paraId="7C4912FF" w14:textId="77777777">
      <w:pPr>
        <w:pStyle w:val="ListParagraph"/>
        <w:numPr>
          <w:ilvl w:val="0"/>
          <w:numId w:val="20"/>
        </w:numPr>
        <w:bidi/>
        <w:rPr>
          <w:rFonts w:cstheme="minorHAnsi"/>
        </w:rPr>
      </w:pPr>
      <w:r w:rsidRPr="00EC3550">
        <w:rPr>
          <w:rFonts w:cstheme="minorHAnsi"/>
          <w:rtl/>
        </w:rPr>
        <w:t>تسهيل جمع البيانات لفريق</w:t>
      </w:r>
      <w:r w:rsidRPr="00EC3550">
        <w:rPr>
          <w:rFonts w:cstheme="minorHAnsi"/>
        </w:rPr>
        <w:t xml:space="preserve"> MEL </w:t>
      </w:r>
      <w:r w:rsidRPr="00EC3550">
        <w:rPr>
          <w:rFonts w:cstheme="minorHAnsi"/>
          <w:rtl/>
        </w:rPr>
        <w:t>بالتشاور مع فريق البرنامج المعين</w:t>
      </w:r>
    </w:p>
    <w:p w:rsidRPr="00EC3550" w:rsidR="00EC3550" w:rsidP="00EC3550" w:rsidRDefault="00EC3550" w14:paraId="1A6ABA53" w14:textId="77777777">
      <w:pPr>
        <w:pStyle w:val="ListParagraph"/>
        <w:numPr>
          <w:ilvl w:val="0"/>
          <w:numId w:val="17"/>
        </w:numPr>
        <w:bidi/>
        <w:rPr>
          <w:rFonts w:cstheme="minorHAnsi"/>
        </w:rPr>
      </w:pPr>
      <w:r w:rsidRPr="00EC3550">
        <w:rPr>
          <w:rFonts w:cstheme="minorHAnsi"/>
          <w:rtl/>
          <w:lang w:bidi="ar-BH"/>
        </w:rPr>
        <w:t>تقديم المشروبات والغداء للمشاركين في التدريب.</w:t>
      </w:r>
    </w:p>
    <w:p w:rsidRPr="00EC3550" w:rsidR="00EC3550" w:rsidP="00EC3550" w:rsidRDefault="00EC3550" w14:paraId="0B7AB508" w14:textId="77777777">
      <w:pPr>
        <w:pStyle w:val="ListParagraph"/>
        <w:numPr>
          <w:ilvl w:val="0"/>
          <w:numId w:val="17"/>
        </w:numPr>
        <w:bidi/>
        <w:rPr>
          <w:rFonts w:cstheme="minorHAnsi"/>
        </w:rPr>
      </w:pPr>
      <w:r w:rsidRPr="00EC3550">
        <w:rPr>
          <w:rFonts w:cstheme="minorHAnsi"/>
          <w:rtl/>
          <w:lang w:bidi="ar-BH"/>
        </w:rPr>
        <w:t>تقديم القرطاسية ووسائل الحماية من كوفيد للمشاركين</w:t>
      </w:r>
    </w:p>
    <w:p w:rsidRPr="00EC3550" w:rsidR="00EC3550" w:rsidP="00EC3550" w:rsidRDefault="00EC3550" w14:paraId="7D7FB431" w14:textId="77777777">
      <w:pPr>
        <w:bidi/>
        <w:rPr>
          <w:rFonts w:cstheme="minorHAnsi"/>
          <w:b/>
          <w:bCs/>
          <w:u w:val="single"/>
        </w:rPr>
      </w:pPr>
      <w:r w:rsidRPr="00EC3550">
        <w:rPr>
          <w:rFonts w:cstheme="minorHAnsi"/>
          <w:b/>
          <w:bCs/>
          <w:u w:val="single"/>
          <w:rtl/>
        </w:rPr>
        <w:t>المؤهلات ، المهارات والكفاءات</w:t>
      </w:r>
      <w:r w:rsidRPr="00EC3550">
        <w:rPr>
          <w:rFonts w:cstheme="minorHAnsi"/>
          <w:b/>
          <w:bCs/>
          <w:u w:val="single"/>
        </w:rPr>
        <w:t>:</w:t>
      </w:r>
    </w:p>
    <w:p w:rsidRPr="00EC3550" w:rsidR="00EC3550" w:rsidP="00EC3550" w:rsidRDefault="00EC3550" w14:paraId="2730B629" w14:textId="77777777">
      <w:pPr>
        <w:pStyle w:val="ListParagraph"/>
        <w:numPr>
          <w:ilvl w:val="0"/>
          <w:numId w:val="21"/>
        </w:numPr>
        <w:bidi/>
        <w:rPr>
          <w:rFonts w:cstheme="minorHAnsi"/>
        </w:rPr>
      </w:pPr>
      <w:r w:rsidRPr="00EC3550">
        <w:rPr>
          <w:rFonts w:cstheme="minorHAnsi"/>
          <w:rtl/>
        </w:rPr>
        <w:t>شهادة جامعية في الصحافة أو الأعمال أو الاقتصاد أو العلوم الاجتماعية أو الهندسة أو أي مجال آخر ذي صلة</w:t>
      </w:r>
      <w:r w:rsidRPr="00EC3550">
        <w:rPr>
          <w:rFonts w:cstheme="minorHAnsi"/>
        </w:rPr>
        <w:t>.</w:t>
      </w:r>
    </w:p>
    <w:p w:rsidRPr="00EC3550" w:rsidR="00EC3550" w:rsidP="00EC3550" w:rsidRDefault="00EC3550" w14:paraId="12C90E33" w14:textId="77777777">
      <w:pPr>
        <w:pStyle w:val="ListParagraph"/>
        <w:numPr>
          <w:ilvl w:val="0"/>
          <w:numId w:val="21"/>
        </w:numPr>
        <w:bidi/>
        <w:rPr>
          <w:rFonts w:cstheme="minorHAnsi"/>
        </w:rPr>
      </w:pPr>
      <w:r w:rsidRPr="00EC3550">
        <w:rPr>
          <w:rFonts w:cstheme="minorHAnsi"/>
          <w:rtl/>
          <w:lang w:bidi="ar-BH"/>
        </w:rPr>
        <w:t>خبرة لا تقل عن سنة في العمل في المنظمات الدولية او المحلية.</w:t>
      </w:r>
    </w:p>
    <w:p w:rsidRPr="00EC3550" w:rsidR="00EC3550" w:rsidP="00EC3550" w:rsidRDefault="00EC3550" w14:paraId="4632830F" w14:textId="77777777">
      <w:pPr>
        <w:pStyle w:val="ListParagraph"/>
        <w:numPr>
          <w:ilvl w:val="0"/>
          <w:numId w:val="21"/>
        </w:numPr>
        <w:bidi/>
        <w:rPr>
          <w:rFonts w:cstheme="minorHAnsi"/>
        </w:rPr>
      </w:pPr>
      <w:r w:rsidRPr="00EC3550">
        <w:rPr>
          <w:rFonts w:cstheme="minorHAnsi"/>
          <w:rtl/>
        </w:rPr>
        <w:t>سنتين على الأقل من الخبرة المهنية المسؤولة في توفير الوعي المجتمعي والتدريب لقادة المجتمع وما إلى ذلك</w:t>
      </w:r>
      <w:r w:rsidRPr="00EC3550">
        <w:rPr>
          <w:rFonts w:cstheme="minorHAnsi"/>
        </w:rPr>
        <w:t>.</w:t>
      </w:r>
    </w:p>
    <w:p w:rsidRPr="00EC3550" w:rsidR="00EC3550" w:rsidP="00EC3550" w:rsidRDefault="00EC3550" w14:paraId="1ADAA9B2" w14:textId="77777777">
      <w:pPr>
        <w:pStyle w:val="ListParagraph"/>
        <w:numPr>
          <w:ilvl w:val="0"/>
          <w:numId w:val="21"/>
        </w:numPr>
        <w:bidi/>
        <w:rPr>
          <w:rFonts w:cstheme="minorHAnsi"/>
        </w:rPr>
      </w:pPr>
      <w:r w:rsidRPr="00EC3550">
        <w:rPr>
          <w:rFonts w:cstheme="minorHAnsi"/>
          <w:rtl/>
        </w:rPr>
        <w:t>خبرة السابقة في العمل في القضايا المتعلقة بالجنس والعمر والإعاقة ستكون ميزة إضافية.</w:t>
      </w:r>
    </w:p>
    <w:p w:rsidRPr="00EC3550" w:rsidR="00EC3550" w:rsidP="00EC3550" w:rsidRDefault="00EC3550" w14:paraId="51ACE3EF" w14:textId="77777777">
      <w:pPr>
        <w:pStyle w:val="ListParagraph"/>
        <w:numPr>
          <w:ilvl w:val="0"/>
          <w:numId w:val="21"/>
        </w:numPr>
        <w:bidi/>
        <w:rPr>
          <w:rFonts w:cstheme="minorHAnsi"/>
        </w:rPr>
      </w:pPr>
      <w:r w:rsidRPr="00EC3550">
        <w:rPr>
          <w:rFonts w:cstheme="minorHAnsi"/>
          <w:rtl/>
        </w:rPr>
        <w:t>الالتزام بنوع الجنس والتنوع وحقوق الإنسان</w:t>
      </w:r>
    </w:p>
    <w:p w:rsidRPr="00EC3550" w:rsidR="00EC3550" w:rsidP="00EC3550" w:rsidRDefault="00EC3550" w14:paraId="70B13298" w14:textId="77777777">
      <w:pPr>
        <w:pStyle w:val="ListParagraph"/>
        <w:numPr>
          <w:ilvl w:val="0"/>
          <w:numId w:val="21"/>
        </w:numPr>
        <w:bidi/>
        <w:rPr>
          <w:rFonts w:cstheme="minorHAnsi"/>
        </w:rPr>
      </w:pPr>
      <w:r w:rsidRPr="00EC3550">
        <w:rPr>
          <w:rFonts w:cstheme="minorHAnsi"/>
          <w:rtl/>
        </w:rPr>
        <w:t>القدرة على العمل في بيئات غير مستقرة أو غير مؤكدة أو يحتمل أن تكون خطرة ، بشكل مستقل وفي فريق</w:t>
      </w:r>
      <w:r w:rsidRPr="00EC3550">
        <w:rPr>
          <w:rFonts w:cstheme="minorHAnsi"/>
        </w:rPr>
        <w:t>.</w:t>
      </w:r>
    </w:p>
    <w:p w:rsidRPr="00EC3550" w:rsidR="00EC3550" w:rsidP="00EC3550" w:rsidRDefault="00EC3550" w14:paraId="58EEEB33" w14:textId="77777777">
      <w:pPr>
        <w:pStyle w:val="ListParagraph"/>
        <w:numPr>
          <w:ilvl w:val="0"/>
          <w:numId w:val="21"/>
        </w:numPr>
        <w:bidi/>
        <w:rPr>
          <w:rFonts w:cstheme="minorHAnsi"/>
        </w:rPr>
      </w:pPr>
      <w:r w:rsidRPr="00EC3550">
        <w:rPr>
          <w:rFonts w:cstheme="minorHAnsi"/>
          <w:rtl/>
        </w:rPr>
        <w:t>مهارات ممتازة في التيسير</w:t>
      </w:r>
      <w:r w:rsidRPr="00EC3550">
        <w:rPr>
          <w:rFonts w:cstheme="minorHAnsi"/>
        </w:rPr>
        <w:t>.</w:t>
      </w:r>
    </w:p>
    <w:p w:rsidRPr="00EC3550" w:rsidR="00EC3550" w:rsidP="00EC3550" w:rsidRDefault="00EC3550" w14:paraId="60C1F8A3" w14:textId="77777777">
      <w:pPr>
        <w:pStyle w:val="ListParagraph"/>
        <w:numPr>
          <w:ilvl w:val="0"/>
          <w:numId w:val="21"/>
        </w:numPr>
        <w:bidi/>
        <w:rPr>
          <w:rFonts w:cstheme="minorHAnsi"/>
        </w:rPr>
      </w:pPr>
      <w:r w:rsidRPr="00EC3550">
        <w:rPr>
          <w:rFonts w:cstheme="minorHAnsi"/>
          <w:rtl/>
        </w:rPr>
        <w:t>مهارات ممتازة في إعداد التقارير وإدارة البيانات</w:t>
      </w:r>
      <w:r w:rsidRPr="00EC3550">
        <w:rPr>
          <w:rFonts w:cstheme="minorHAnsi"/>
        </w:rPr>
        <w:t>.</w:t>
      </w:r>
    </w:p>
    <w:p w:rsidRPr="00EC3550" w:rsidR="00EC3550" w:rsidP="00EC3550" w:rsidRDefault="00EC3550" w14:paraId="0C6C81C0" w14:textId="77777777">
      <w:pPr>
        <w:pStyle w:val="ListParagraph"/>
        <w:numPr>
          <w:ilvl w:val="0"/>
          <w:numId w:val="21"/>
        </w:numPr>
        <w:bidi/>
        <w:rPr>
          <w:rFonts w:cstheme="minorHAnsi"/>
        </w:rPr>
      </w:pPr>
      <w:r w:rsidRPr="00EC3550">
        <w:rPr>
          <w:rFonts w:cstheme="minorHAnsi"/>
          <w:rtl/>
        </w:rPr>
        <w:t>قدرة تنسيق قوية ومهارات اتصال ممتازة بين الأشخاص</w:t>
      </w:r>
      <w:r w:rsidRPr="00EC3550">
        <w:rPr>
          <w:rFonts w:cstheme="minorHAnsi"/>
        </w:rPr>
        <w:t>.</w:t>
      </w:r>
    </w:p>
    <w:p w:rsidRPr="00EC3550" w:rsidR="00EC3550" w:rsidP="00EC3550" w:rsidRDefault="00EC3550" w14:paraId="39BA51E1" w14:textId="77777777">
      <w:pPr>
        <w:pStyle w:val="ListParagraph"/>
        <w:numPr>
          <w:ilvl w:val="0"/>
          <w:numId w:val="21"/>
        </w:numPr>
        <w:bidi/>
        <w:rPr>
          <w:rFonts w:cstheme="minorHAnsi"/>
        </w:rPr>
      </w:pPr>
      <w:r w:rsidRPr="00EC3550">
        <w:rPr>
          <w:rFonts w:cstheme="minorHAnsi"/>
          <w:rtl/>
        </w:rPr>
        <w:t>مهارات شخصية وجماعية ممتازة</w:t>
      </w:r>
      <w:r w:rsidRPr="00EC3550">
        <w:rPr>
          <w:rFonts w:cstheme="minorHAnsi"/>
        </w:rPr>
        <w:t>.</w:t>
      </w:r>
    </w:p>
    <w:p w:rsidRPr="00EC3550" w:rsidR="00EC3550" w:rsidP="00EC3550" w:rsidRDefault="00EC3550" w14:paraId="3BE4083E" w14:textId="77777777">
      <w:pPr>
        <w:pStyle w:val="ListParagraph"/>
        <w:numPr>
          <w:ilvl w:val="0"/>
          <w:numId w:val="21"/>
        </w:numPr>
        <w:bidi/>
        <w:rPr>
          <w:rFonts w:cstheme="minorHAnsi"/>
        </w:rPr>
      </w:pPr>
      <w:r w:rsidRPr="00EC3550">
        <w:rPr>
          <w:rFonts w:cstheme="minorHAnsi"/>
          <w:rtl/>
        </w:rPr>
        <w:t xml:space="preserve">مهارات ممتازة في </w:t>
      </w:r>
      <w:r w:rsidRPr="00EC3550">
        <w:rPr>
          <w:rFonts w:cstheme="minorHAnsi"/>
        </w:rPr>
        <w:t xml:space="preserve">MS Word </w:t>
      </w:r>
      <w:r w:rsidRPr="00EC3550">
        <w:rPr>
          <w:rFonts w:cstheme="minorHAnsi"/>
          <w:rtl/>
        </w:rPr>
        <w:t>و</w:t>
      </w:r>
      <w:r w:rsidRPr="00EC3550">
        <w:rPr>
          <w:rFonts w:cstheme="minorHAnsi"/>
        </w:rPr>
        <w:t xml:space="preserve"> Excel </w:t>
      </w:r>
      <w:r w:rsidRPr="00EC3550">
        <w:rPr>
          <w:rFonts w:cstheme="minorHAnsi"/>
          <w:rtl/>
        </w:rPr>
        <w:t>و</w:t>
      </w:r>
      <w:r w:rsidRPr="00EC3550">
        <w:rPr>
          <w:rFonts w:cstheme="minorHAnsi"/>
        </w:rPr>
        <w:t xml:space="preserve"> Outlook </w:t>
      </w:r>
      <w:r w:rsidRPr="00EC3550">
        <w:rPr>
          <w:rFonts w:cstheme="minorHAnsi"/>
          <w:rtl/>
        </w:rPr>
        <w:t>و</w:t>
      </w:r>
      <w:r w:rsidRPr="00EC3550">
        <w:rPr>
          <w:rFonts w:cstheme="minorHAnsi"/>
        </w:rPr>
        <w:t xml:space="preserve"> Power Point</w:t>
      </w:r>
    </w:p>
    <w:p w:rsidRPr="00EC3550" w:rsidR="00EC3550" w:rsidP="00EC3550" w:rsidRDefault="00EC3550" w14:paraId="361D14C1" w14:textId="77777777">
      <w:pPr>
        <w:pStyle w:val="ListParagraph"/>
        <w:numPr>
          <w:ilvl w:val="0"/>
          <w:numId w:val="21"/>
        </w:numPr>
        <w:bidi/>
        <w:rPr>
          <w:rFonts w:cstheme="minorHAnsi"/>
        </w:rPr>
      </w:pPr>
      <w:r w:rsidRPr="00EC3550">
        <w:rPr>
          <w:rFonts w:cstheme="minorHAnsi"/>
          <w:rtl/>
        </w:rPr>
        <w:t>إتقان اللغتين العربية والإنجليزية تحدثًا وكتابة ، وستكون اللغة الكردية أساسية.</w:t>
      </w:r>
    </w:p>
    <w:p w:rsidRPr="00EC3550" w:rsidR="00EC3550" w:rsidP="00EC3550" w:rsidRDefault="00EC3550" w14:paraId="14B20EFA" w14:textId="77777777">
      <w:pPr>
        <w:pStyle w:val="ListParagraph"/>
        <w:numPr>
          <w:ilvl w:val="0"/>
          <w:numId w:val="21"/>
        </w:numPr>
        <w:bidi/>
        <w:rPr>
          <w:rFonts w:cstheme="minorHAnsi"/>
        </w:rPr>
      </w:pPr>
      <w:r w:rsidRPr="00EC3550">
        <w:rPr>
          <w:rFonts w:cstheme="minorHAnsi"/>
          <w:rtl/>
          <w:lang w:bidi="ar-BH"/>
        </w:rPr>
        <w:t>المبادرة واستباق المواقف سيكون مفيداً ومستعد</w:t>
      </w:r>
      <w:r w:rsidRPr="00EC3550">
        <w:rPr>
          <w:rFonts w:cstheme="minorHAnsi"/>
          <w:rtl/>
        </w:rPr>
        <w:t xml:space="preserve"> للقيام بمهام جديدة متنوعة</w:t>
      </w:r>
      <w:r w:rsidRPr="00EC3550">
        <w:rPr>
          <w:rFonts w:cstheme="minorHAnsi"/>
        </w:rPr>
        <w:t>.</w:t>
      </w:r>
    </w:p>
    <w:p w:rsidRPr="00EC3550" w:rsidR="00EC3550" w:rsidP="00EC3550" w:rsidRDefault="00EC3550" w14:paraId="0DF53EA7" w14:textId="77777777">
      <w:pPr>
        <w:pStyle w:val="ListParagraph"/>
        <w:numPr>
          <w:ilvl w:val="0"/>
          <w:numId w:val="21"/>
        </w:numPr>
        <w:bidi/>
        <w:rPr>
          <w:rFonts w:cstheme="minorHAnsi"/>
        </w:rPr>
      </w:pPr>
      <w:r w:rsidRPr="00EC3550">
        <w:rPr>
          <w:rFonts w:cstheme="minorHAnsi"/>
          <w:rtl/>
        </w:rPr>
        <w:t>يطور ويشجع الحلول الجديدة والمبتكرة.</w:t>
      </w:r>
    </w:p>
    <w:p w:rsidRPr="00EC3550" w:rsidR="00EC3550" w:rsidP="00EC3550" w:rsidRDefault="00EC3550" w14:paraId="14713821" w14:textId="77777777">
      <w:pPr>
        <w:pStyle w:val="ListParagraph"/>
        <w:numPr>
          <w:ilvl w:val="0"/>
          <w:numId w:val="21"/>
        </w:numPr>
        <w:bidi/>
        <w:rPr>
          <w:rFonts w:cstheme="minorHAnsi"/>
        </w:rPr>
      </w:pPr>
      <w:r w:rsidRPr="00EC3550">
        <w:rPr>
          <w:rFonts w:cstheme="minorHAnsi"/>
          <w:rtl/>
        </w:rPr>
        <w:t>يتم تشجيع النساء بشكل خاص على التقديم لهذه الوظيفة.</w:t>
      </w:r>
    </w:p>
    <w:p w:rsidRPr="00EC3550" w:rsidR="00EC3550" w:rsidP="00EC3550" w:rsidRDefault="00EC3550" w14:paraId="56830AF3" w14:textId="77777777">
      <w:pPr>
        <w:jc w:val="right"/>
        <w:rPr>
          <w:rFonts w:cstheme="minorHAnsi"/>
          <w:b/>
          <w:bCs/>
          <w:u w:val="single"/>
        </w:rPr>
      </w:pPr>
      <w:r w:rsidRPr="00EC3550">
        <w:rPr>
          <w:rFonts w:cstheme="minorHAnsi"/>
          <w:b/>
          <w:bCs/>
          <w:u w:val="single"/>
          <w:rtl/>
        </w:rPr>
        <w:t>الأحكام والشروط:</w:t>
      </w:r>
    </w:p>
    <w:p w:rsidRPr="00EC3550" w:rsidR="00EC3550" w:rsidP="00EC3550" w:rsidRDefault="00EC3550" w14:paraId="7C47F89F" w14:textId="77777777">
      <w:pPr>
        <w:jc w:val="right"/>
        <w:rPr>
          <w:rFonts w:cstheme="minorHAnsi"/>
        </w:rPr>
      </w:pPr>
      <w:r w:rsidRPr="00EC3550">
        <w:rPr>
          <w:rFonts w:cstheme="minorHAnsi"/>
          <w:b/>
          <w:bCs/>
          <w:rtl/>
        </w:rPr>
        <w:t xml:space="preserve">التعويض: </w:t>
      </w:r>
      <w:r w:rsidRPr="00EC3550">
        <w:rPr>
          <w:rFonts w:cstheme="minorHAnsi"/>
          <w:rtl/>
        </w:rPr>
        <w:t>من المتوقع أن يعمل مقدمو الخدمة ما لا يقل عن 6 ساعات في اليوم. يجب اعتماد إنجاز المهمة من قبل الموظف المعني والمصادقة عليه من قبل مدير البرنامج قبل التعويض. يمكن تقديم التعويض على أساس شهري. يمكن إنهاء اتفاقية الخدمة في أي وقت خلال فترة الاتفاقية.</w:t>
      </w:r>
    </w:p>
    <w:p w:rsidRPr="00EC3550" w:rsidR="00EC3550" w:rsidP="00EC3550" w:rsidRDefault="00EC3550" w14:paraId="7019DEA0" w14:textId="77777777">
      <w:pPr>
        <w:jc w:val="right"/>
        <w:rPr>
          <w:rFonts w:cstheme="minorHAnsi"/>
        </w:rPr>
      </w:pPr>
      <w:r w:rsidRPr="00EC3550">
        <w:rPr>
          <w:rFonts w:cstheme="minorHAnsi"/>
          <w:b/>
          <w:bCs/>
          <w:rtl/>
        </w:rPr>
        <w:t>جدول العمل:</w:t>
      </w:r>
      <w:r w:rsidRPr="00EC3550">
        <w:rPr>
          <w:rFonts w:cstheme="minorHAnsi"/>
          <w:rtl/>
        </w:rPr>
        <w:t xml:space="preserve"> يقوم كل مقدم خدمة ، بناءً على المخرجات أدناه ، بتطوير خطة عمله الخاصة بالمناقشة مع مسؤول البرنامج المعين. كما أنه سيرسل تحديثات أسبوعية وكشوف الحضور إلى مسؤول البرنامج المعين.</w:t>
      </w:r>
    </w:p>
    <w:p w:rsidRPr="00EC3550" w:rsidR="00EC3550" w:rsidP="00EC3550" w:rsidRDefault="00EC3550" w14:paraId="2B7E8B80" w14:textId="77777777">
      <w:pPr>
        <w:jc w:val="right"/>
        <w:rPr>
          <w:rFonts w:cstheme="minorHAnsi"/>
          <w:rtl/>
        </w:rPr>
      </w:pPr>
      <w:r w:rsidRPr="00EC3550">
        <w:rPr>
          <w:rFonts w:cstheme="minorHAnsi"/>
          <w:b/>
          <w:bCs/>
          <w:rtl/>
        </w:rPr>
        <w:t>السفر وأماكن العمل:</w:t>
      </w:r>
      <w:r w:rsidRPr="00EC3550">
        <w:rPr>
          <w:rFonts w:cstheme="minorHAnsi"/>
          <w:rtl/>
        </w:rPr>
        <w:t xml:space="preserve"> سيضع مقدم الخدمة خطة سفر تتم مراجعتها والموافقة عليها من قبل مسؤول البرنامج ذي الصلة. سيكون المدرب مسؤولاً عن ترتيب النقل للوصول إلى مكان التدريب. سيتم تنظيم مساحات العمل إذا لزم الأمر وبإبلاغ مسبق وبإتفاق.</w:t>
      </w:r>
    </w:p>
    <w:p w:rsidRPr="00EC3550" w:rsidR="00EC3550" w:rsidP="00EC3550" w:rsidRDefault="00EC3550" w14:paraId="30BA6C37" w14:textId="77777777">
      <w:pPr>
        <w:jc w:val="right"/>
        <w:rPr>
          <w:rFonts w:cstheme="minorHAnsi"/>
          <w:rtl/>
        </w:rPr>
      </w:pPr>
      <w:r w:rsidRPr="00EC3550">
        <w:rPr>
          <w:rFonts w:cstheme="minorHAnsi"/>
          <w:b/>
          <w:bCs/>
          <w:rtl/>
        </w:rPr>
        <w:t>الجدول الزمني:</w:t>
      </w:r>
      <w:r w:rsidRPr="00EC3550">
        <w:rPr>
          <w:rFonts w:cstheme="minorHAnsi"/>
          <w:rtl/>
        </w:rPr>
        <w:t xml:space="preserve"> إرسال جدول زمني يوضح أيام العمل الفعلية في الشهر ، مصدقة من مسؤول البرنامج. </w:t>
      </w:r>
    </w:p>
    <w:p w:rsidRPr="00EC3550" w:rsidR="00EC3550" w:rsidP="00EC3550" w:rsidRDefault="00EC3550" w14:paraId="7AD65517" w14:textId="77777777">
      <w:pPr>
        <w:jc w:val="right"/>
        <w:rPr>
          <w:rFonts w:cstheme="minorHAnsi"/>
        </w:rPr>
      </w:pPr>
      <w:r w:rsidRPr="00EC3550">
        <w:rPr>
          <w:rFonts w:cstheme="minorHAnsi"/>
          <w:b/>
          <w:bCs/>
          <w:rtl/>
        </w:rPr>
        <w:t>ورقة مراقبة النشاط:</w:t>
      </w:r>
      <w:r w:rsidRPr="00EC3550">
        <w:rPr>
          <w:rFonts w:cstheme="minorHAnsi"/>
          <w:rtl/>
        </w:rPr>
        <w:t xml:space="preserve"> إرسال ورقة مراقبة النشاط التي تبين المهام المنجزة لكل يوم عمل ، على أساس أسبوعي ، وموقعة / معتمدة من قبل مسؤول البرنامج.</w:t>
      </w:r>
    </w:p>
    <w:p w:rsidRPr="00EC3550" w:rsidR="00EC3550" w:rsidP="00EC3550" w:rsidRDefault="00EC3550" w14:paraId="0B8B4EC4" w14:textId="77777777">
      <w:pPr>
        <w:jc w:val="right"/>
        <w:rPr>
          <w:rFonts w:cstheme="minorHAnsi"/>
          <w:b/>
          <w:bCs/>
          <w:u w:val="single"/>
          <w:rtl/>
        </w:rPr>
      </w:pPr>
      <w:r w:rsidRPr="00EC3550">
        <w:rPr>
          <w:rFonts w:cstheme="minorHAnsi"/>
          <w:b/>
          <w:bCs/>
          <w:u w:val="single"/>
          <w:rtl/>
        </w:rPr>
        <w:lastRenderedPageBreak/>
        <w:t>ال</w:t>
      </w:r>
      <w:r w:rsidRPr="00EC3550">
        <w:rPr>
          <w:rFonts w:cstheme="minorHAnsi"/>
          <w:b/>
          <w:bCs/>
          <w:u w:val="single"/>
          <w:rtl/>
          <w:lang w:bidi="ar-BH"/>
        </w:rPr>
        <w:t xml:space="preserve">مخرجات (النتائج) </w:t>
      </w:r>
      <w:r w:rsidRPr="00EC3550">
        <w:rPr>
          <w:rFonts w:cstheme="minorHAnsi"/>
          <w:b/>
          <w:bCs/>
          <w:u w:val="single"/>
          <w:rtl/>
        </w:rPr>
        <w:t xml:space="preserve">: </w:t>
      </w:r>
    </w:p>
    <w:p w:rsidRPr="00EC3550" w:rsidR="00EC3550" w:rsidP="00EC3550" w:rsidRDefault="00EC3550" w14:paraId="7A596EF8" w14:textId="77777777">
      <w:pPr>
        <w:pStyle w:val="ListParagraph"/>
        <w:numPr>
          <w:ilvl w:val="0"/>
          <w:numId w:val="22"/>
        </w:numPr>
        <w:bidi/>
        <w:rPr>
          <w:rFonts w:cstheme="minorHAnsi"/>
        </w:rPr>
      </w:pPr>
      <w:r w:rsidRPr="00EC3550">
        <w:rPr>
          <w:rFonts w:cstheme="minorHAnsi"/>
          <w:rtl/>
        </w:rPr>
        <w:t xml:space="preserve">تطوير محتوى التدريب على 3 مواضيع كما هي مذكورة في الدول أدناه </w:t>
      </w:r>
      <w:r w:rsidRPr="00EC3550">
        <w:rPr>
          <w:rFonts w:cstheme="minorHAnsi"/>
        </w:rPr>
        <w:t>S No1</w:t>
      </w:r>
    </w:p>
    <w:p w:rsidRPr="00EC3550" w:rsidR="00EC3550" w:rsidP="00EC3550" w:rsidRDefault="00EC3550" w14:paraId="54032205" w14:textId="77777777">
      <w:pPr>
        <w:pStyle w:val="ListParagraph"/>
        <w:numPr>
          <w:ilvl w:val="0"/>
          <w:numId w:val="22"/>
        </w:numPr>
        <w:bidi/>
        <w:rPr>
          <w:rFonts w:cstheme="minorHAnsi"/>
        </w:rPr>
      </w:pPr>
      <w:r w:rsidRPr="00EC3550">
        <w:rPr>
          <w:rFonts w:cstheme="minorHAnsi"/>
          <w:rtl/>
          <w:lang w:bidi="ar-BH"/>
        </w:rPr>
        <w:t>إنجاز التدريب بنجاح 200 مشاركاً ضمن  13 مجموعة ( كل مجموعة مؤلفة من 15 الى 16 مستفيد). كل مجموعة ستشارك ل 3 ايام في التدريب على الموضوعات الثلاثة (يوم واحد لكل موضوع من موضوعات الجلسات)</w:t>
      </w:r>
    </w:p>
    <w:p w:rsidRPr="00EC3550" w:rsidR="00EC3550" w:rsidP="00EC3550" w:rsidRDefault="00EC3550" w14:paraId="173CF276" w14:textId="77777777">
      <w:pPr>
        <w:pStyle w:val="ListParagraph"/>
        <w:numPr>
          <w:ilvl w:val="0"/>
          <w:numId w:val="22"/>
        </w:numPr>
        <w:bidi/>
        <w:rPr>
          <w:rFonts w:cstheme="minorHAnsi"/>
        </w:rPr>
      </w:pPr>
      <w:r w:rsidRPr="00EC3550">
        <w:rPr>
          <w:rFonts w:cstheme="minorHAnsi"/>
          <w:rtl/>
        </w:rPr>
        <w:t>سجل يؤكد حضور المدرب للايام الثلاثة لكل مجموعة.</w:t>
      </w:r>
    </w:p>
    <w:p w:rsidRPr="00EC3550" w:rsidR="00EC3550" w:rsidP="00EC3550" w:rsidRDefault="00EC3550" w14:paraId="182E47C6" w14:textId="77777777">
      <w:pPr>
        <w:pStyle w:val="ListParagraph"/>
        <w:numPr>
          <w:ilvl w:val="0"/>
          <w:numId w:val="22"/>
        </w:numPr>
        <w:bidi/>
        <w:rPr>
          <w:rFonts w:cstheme="minorHAnsi"/>
        </w:rPr>
      </w:pPr>
      <w:r w:rsidRPr="00EC3550">
        <w:rPr>
          <w:rFonts w:cstheme="minorHAnsi"/>
          <w:rtl/>
        </w:rPr>
        <w:t>سجل حضور للمشاركين في كل مجموعة ( 200 مشارك في 13 مجموعة).</w:t>
      </w:r>
    </w:p>
    <w:p w:rsidRPr="00EC3550" w:rsidR="00EC3550" w:rsidP="00EC3550" w:rsidRDefault="00EC3550" w14:paraId="42844588" w14:textId="77777777">
      <w:pPr>
        <w:pStyle w:val="ListParagraph"/>
        <w:numPr>
          <w:ilvl w:val="0"/>
          <w:numId w:val="22"/>
        </w:numPr>
        <w:bidi/>
        <w:rPr>
          <w:rFonts w:cstheme="minorHAnsi"/>
        </w:rPr>
      </w:pPr>
      <w:r w:rsidRPr="00EC3550">
        <w:rPr>
          <w:rFonts w:cstheme="minorHAnsi"/>
          <w:rtl/>
        </w:rPr>
        <w:t>يجب على المدرب تقديم تقرير تدريب واحد في نهاية جميع التدريبات</w:t>
      </w:r>
      <w:r w:rsidRPr="00EC3550">
        <w:rPr>
          <w:rFonts w:cstheme="minorHAnsi"/>
        </w:rPr>
        <w:t>.</w:t>
      </w:r>
    </w:p>
    <w:p w:rsidRPr="00EC3550" w:rsidR="00EC3550" w:rsidP="00EC3550" w:rsidRDefault="00EC3550" w14:paraId="676C3AA3" w14:textId="77777777">
      <w:pPr>
        <w:bidi/>
        <w:rPr>
          <w:rFonts w:cstheme="minorHAnsi"/>
          <w:rtl/>
        </w:rPr>
      </w:pPr>
    </w:p>
    <w:p w:rsidRPr="00EC3550" w:rsidR="00EC3550" w:rsidP="00EC3550" w:rsidRDefault="00EC3550" w14:paraId="3E125CF3" w14:textId="77777777">
      <w:pPr>
        <w:bidi/>
        <w:rPr>
          <w:rFonts w:cstheme="minorHAnsi"/>
          <w:rtl/>
        </w:rPr>
      </w:pPr>
      <w:r w:rsidRPr="00EC3550">
        <w:rPr>
          <w:rFonts w:cstheme="minorHAnsi"/>
          <w:rtl/>
        </w:rPr>
        <w:t>يرجى ملاحظة تفاصيل الانشطة والمهام في الجدول التالي:</w:t>
      </w:r>
    </w:p>
    <w:tbl>
      <w:tblPr>
        <w:tblStyle w:val="TableGrid"/>
        <w:bidiVisual/>
        <w:tblW w:w="0" w:type="auto"/>
        <w:jc w:val="center"/>
        <w:tblLook w:val="04A0" w:firstRow="1" w:lastRow="0" w:firstColumn="1" w:lastColumn="0" w:noHBand="0" w:noVBand="1"/>
      </w:tblPr>
      <w:tblGrid>
        <w:gridCol w:w="1417"/>
        <w:gridCol w:w="4961"/>
        <w:gridCol w:w="2268"/>
        <w:gridCol w:w="704"/>
      </w:tblGrid>
      <w:tr w:rsidRPr="00EC3550" w:rsidR="00EC3550" w:rsidTr="00A07074" w14:paraId="107622A6" w14:textId="77777777">
        <w:trPr>
          <w:jc w:val="center"/>
        </w:trPr>
        <w:tc>
          <w:tcPr>
            <w:tcW w:w="1417" w:type="dxa"/>
            <w:shd w:val="clear" w:color="auto" w:fill="5B9BD5" w:themeFill="accent1"/>
          </w:tcPr>
          <w:p w:rsidRPr="00EC3550" w:rsidR="00EC3550" w:rsidP="00A07074" w:rsidRDefault="00EC3550" w14:paraId="6184B908" w14:textId="77777777">
            <w:pPr>
              <w:bidi/>
              <w:rPr>
                <w:rFonts w:cstheme="minorHAnsi"/>
                <w:b/>
                <w:bCs/>
                <w:rtl/>
              </w:rPr>
            </w:pPr>
            <w:r w:rsidRPr="00EC3550">
              <w:rPr>
                <w:rFonts w:cstheme="minorHAnsi"/>
                <w:b/>
                <w:bCs/>
                <w:rtl/>
              </w:rPr>
              <w:t>الوحدة / العدد</w:t>
            </w:r>
          </w:p>
        </w:tc>
        <w:tc>
          <w:tcPr>
            <w:tcW w:w="4961" w:type="dxa"/>
            <w:shd w:val="clear" w:color="auto" w:fill="5B9BD5" w:themeFill="accent1"/>
          </w:tcPr>
          <w:p w:rsidRPr="00EC3550" w:rsidR="00EC3550" w:rsidP="00A07074" w:rsidRDefault="00EC3550" w14:paraId="3BBB512E" w14:textId="77777777">
            <w:pPr>
              <w:bidi/>
              <w:jc w:val="center"/>
              <w:rPr>
                <w:rFonts w:cstheme="minorHAnsi"/>
                <w:b/>
                <w:bCs/>
                <w:rtl/>
              </w:rPr>
            </w:pPr>
            <w:r w:rsidRPr="00EC3550">
              <w:rPr>
                <w:rFonts w:cstheme="minorHAnsi"/>
                <w:b/>
                <w:bCs/>
                <w:rtl/>
              </w:rPr>
              <w:t>الهدف</w:t>
            </w:r>
          </w:p>
          <w:p w:rsidRPr="00EC3550" w:rsidR="00EC3550" w:rsidP="00A07074" w:rsidRDefault="00EC3550" w14:paraId="1C26336C" w14:textId="77777777">
            <w:pPr>
              <w:bidi/>
              <w:jc w:val="center"/>
              <w:rPr>
                <w:rFonts w:cstheme="minorHAnsi"/>
                <w:b/>
                <w:bCs/>
                <w:rtl/>
              </w:rPr>
            </w:pPr>
          </w:p>
        </w:tc>
        <w:tc>
          <w:tcPr>
            <w:tcW w:w="2268" w:type="dxa"/>
            <w:shd w:val="clear" w:color="auto" w:fill="5B9BD5" w:themeFill="accent1"/>
          </w:tcPr>
          <w:p w:rsidRPr="00EC3550" w:rsidR="00EC3550" w:rsidP="00A07074" w:rsidRDefault="00EC3550" w14:paraId="008F6452" w14:textId="77777777">
            <w:pPr>
              <w:bidi/>
              <w:rPr>
                <w:rFonts w:cstheme="minorHAnsi"/>
                <w:b/>
                <w:bCs/>
                <w:rtl/>
                <w:lang w:bidi="ar-BH"/>
              </w:rPr>
            </w:pPr>
            <w:r w:rsidRPr="00EC3550">
              <w:rPr>
                <w:rFonts w:cstheme="minorHAnsi"/>
                <w:b/>
                <w:bCs/>
                <w:rtl/>
              </w:rPr>
              <w:t>المهمة</w:t>
            </w:r>
            <w:r w:rsidRPr="00EC3550">
              <w:rPr>
                <w:rFonts w:cstheme="minorHAnsi"/>
                <w:b/>
                <w:bCs/>
                <w:rtl/>
                <w:lang w:bidi="ar-BH"/>
              </w:rPr>
              <w:t xml:space="preserve"> / النشاط الرئيسي</w:t>
            </w:r>
          </w:p>
        </w:tc>
        <w:tc>
          <w:tcPr>
            <w:tcW w:w="704" w:type="dxa"/>
            <w:shd w:val="clear" w:color="auto" w:fill="5B9BD5" w:themeFill="accent1"/>
          </w:tcPr>
          <w:p w:rsidRPr="00EC3550" w:rsidR="00EC3550" w:rsidP="00A07074" w:rsidRDefault="00EC3550" w14:paraId="1808461A" w14:textId="77777777">
            <w:pPr>
              <w:bidi/>
              <w:rPr>
                <w:rFonts w:cstheme="minorHAnsi"/>
                <w:b/>
                <w:bCs/>
                <w:rtl/>
              </w:rPr>
            </w:pPr>
            <w:r w:rsidRPr="00EC3550">
              <w:rPr>
                <w:rFonts w:cstheme="minorHAnsi"/>
                <w:b/>
                <w:bCs/>
                <w:rtl/>
              </w:rPr>
              <w:t>#</w:t>
            </w:r>
          </w:p>
        </w:tc>
      </w:tr>
      <w:tr w:rsidRPr="00EC3550" w:rsidR="00EC3550" w:rsidTr="00A07074" w14:paraId="22E44C8B" w14:textId="77777777">
        <w:trPr>
          <w:jc w:val="center"/>
        </w:trPr>
        <w:tc>
          <w:tcPr>
            <w:tcW w:w="1417" w:type="dxa"/>
          </w:tcPr>
          <w:p w:rsidRPr="00EC3550" w:rsidR="00EC3550" w:rsidP="00A07074" w:rsidRDefault="00EC3550" w14:paraId="1F1BF90F" w14:textId="77777777">
            <w:pPr>
              <w:bidi/>
              <w:jc w:val="center"/>
              <w:rPr>
                <w:rFonts w:cstheme="minorHAnsi"/>
                <w:rtl/>
              </w:rPr>
            </w:pPr>
            <w:r w:rsidRPr="00EC3550">
              <w:rPr>
                <w:rFonts w:cstheme="minorHAnsi"/>
                <w:rtl/>
              </w:rPr>
              <w:t>يوم واحد</w:t>
            </w:r>
          </w:p>
        </w:tc>
        <w:tc>
          <w:tcPr>
            <w:tcW w:w="4961" w:type="dxa"/>
          </w:tcPr>
          <w:p w:rsidRPr="00EC3550" w:rsidR="00EC3550" w:rsidP="00A07074" w:rsidRDefault="00EC3550" w14:paraId="0F2E7FDE" w14:textId="77777777">
            <w:pPr>
              <w:bidi/>
              <w:rPr>
                <w:rFonts w:cstheme="minorHAnsi"/>
                <w:rtl/>
                <w:lang w:bidi="ar-BH"/>
              </w:rPr>
            </w:pPr>
            <w:r w:rsidRPr="00EC3550">
              <w:rPr>
                <w:rFonts w:cstheme="minorHAnsi"/>
                <w:rtl/>
              </w:rPr>
              <w:t xml:space="preserve">مراجعة المحتوى ل </w:t>
            </w:r>
            <w:r w:rsidRPr="00EC3550">
              <w:rPr>
                <w:rFonts w:cstheme="minorHAnsi"/>
                <w:rtl/>
                <w:lang w:bidi="ar-BH"/>
              </w:rPr>
              <w:t>اساسيات الوساطة ومهارات التفاوض</w:t>
            </w:r>
          </w:p>
        </w:tc>
        <w:tc>
          <w:tcPr>
            <w:tcW w:w="2268" w:type="dxa"/>
            <w:vMerge w:val="restart"/>
          </w:tcPr>
          <w:p w:rsidRPr="00EC3550" w:rsidR="00EC3550" w:rsidP="00A07074" w:rsidRDefault="00EC3550" w14:paraId="05EC2774" w14:textId="77777777">
            <w:pPr>
              <w:bidi/>
              <w:rPr>
                <w:rFonts w:cstheme="minorHAnsi"/>
                <w:rtl/>
              </w:rPr>
            </w:pPr>
          </w:p>
          <w:p w:rsidRPr="00EC3550" w:rsidR="00EC3550" w:rsidP="00A07074" w:rsidRDefault="00EC3550" w14:paraId="4FB24706" w14:textId="77777777">
            <w:pPr>
              <w:bidi/>
              <w:rPr>
                <w:rFonts w:cstheme="minorHAnsi"/>
                <w:rtl/>
              </w:rPr>
            </w:pPr>
            <w:r w:rsidRPr="00EC3550">
              <w:rPr>
                <w:rFonts w:cstheme="minorHAnsi"/>
                <w:rtl/>
              </w:rPr>
              <w:t>تطوير المحتوى لرفع الوعي المجتمعي</w:t>
            </w:r>
          </w:p>
        </w:tc>
        <w:tc>
          <w:tcPr>
            <w:tcW w:w="704" w:type="dxa"/>
            <w:vMerge w:val="restart"/>
          </w:tcPr>
          <w:p w:rsidRPr="00EC3550" w:rsidR="00EC3550" w:rsidP="00A07074" w:rsidRDefault="00EC3550" w14:paraId="055B8404" w14:textId="77777777">
            <w:pPr>
              <w:bidi/>
              <w:rPr>
                <w:rFonts w:cstheme="minorHAnsi"/>
                <w:rtl/>
              </w:rPr>
            </w:pPr>
            <w:r w:rsidRPr="00EC3550">
              <w:rPr>
                <w:rFonts w:cstheme="minorHAnsi"/>
                <w:rtl/>
              </w:rPr>
              <w:t>1</w:t>
            </w:r>
          </w:p>
        </w:tc>
      </w:tr>
      <w:tr w:rsidRPr="00EC3550" w:rsidR="00EC3550" w:rsidTr="00A07074" w14:paraId="30095BD8" w14:textId="77777777">
        <w:trPr>
          <w:jc w:val="center"/>
        </w:trPr>
        <w:tc>
          <w:tcPr>
            <w:tcW w:w="1417" w:type="dxa"/>
          </w:tcPr>
          <w:p w:rsidRPr="00EC3550" w:rsidR="00EC3550" w:rsidP="00A07074" w:rsidRDefault="00EC3550" w14:paraId="2B594817" w14:textId="77777777">
            <w:pPr>
              <w:rPr>
                <w:rFonts w:cstheme="minorHAnsi"/>
                <w:lang w:bidi="ar-BH"/>
              </w:rPr>
            </w:pPr>
            <w:r w:rsidRPr="00EC3550">
              <w:rPr>
                <w:rFonts w:cstheme="minorHAnsi"/>
                <w:rtl/>
              </w:rPr>
              <w:t>يوم واح</w:t>
            </w:r>
            <w:r w:rsidRPr="00EC3550">
              <w:rPr>
                <w:rFonts w:cstheme="minorHAnsi"/>
                <w:rtl/>
                <w:lang w:bidi="ar-BH"/>
              </w:rPr>
              <w:t>د</w:t>
            </w:r>
          </w:p>
        </w:tc>
        <w:tc>
          <w:tcPr>
            <w:tcW w:w="4961" w:type="dxa"/>
          </w:tcPr>
          <w:p w:rsidRPr="00EC3550" w:rsidR="00EC3550" w:rsidP="00A07074" w:rsidRDefault="00EC3550" w14:paraId="1B2F5ACC" w14:textId="77777777">
            <w:pPr>
              <w:bidi/>
              <w:rPr>
                <w:rFonts w:cstheme="minorHAnsi"/>
                <w:rtl/>
              </w:rPr>
            </w:pPr>
            <w:r w:rsidRPr="00EC3550">
              <w:rPr>
                <w:rFonts w:cstheme="minorHAnsi"/>
                <w:rtl/>
              </w:rPr>
              <w:t>مراجعة المحتوى ل أهمية تشجيع مشاركة الفئات المهمشة في عملية صنع القرار</w:t>
            </w:r>
          </w:p>
        </w:tc>
        <w:tc>
          <w:tcPr>
            <w:tcW w:w="2268" w:type="dxa"/>
            <w:vMerge/>
          </w:tcPr>
          <w:p w:rsidRPr="00EC3550" w:rsidR="00EC3550" w:rsidP="00A07074" w:rsidRDefault="00EC3550" w14:paraId="02BAFFAE" w14:textId="77777777">
            <w:pPr>
              <w:bidi/>
              <w:rPr>
                <w:rFonts w:cstheme="minorHAnsi"/>
                <w:rtl/>
              </w:rPr>
            </w:pPr>
          </w:p>
        </w:tc>
        <w:tc>
          <w:tcPr>
            <w:tcW w:w="704" w:type="dxa"/>
            <w:vMerge/>
          </w:tcPr>
          <w:p w:rsidRPr="00EC3550" w:rsidR="00EC3550" w:rsidP="00A07074" w:rsidRDefault="00EC3550" w14:paraId="5AEF7932" w14:textId="77777777">
            <w:pPr>
              <w:bidi/>
              <w:rPr>
                <w:rFonts w:cstheme="minorHAnsi"/>
                <w:rtl/>
              </w:rPr>
            </w:pPr>
          </w:p>
        </w:tc>
      </w:tr>
      <w:tr w:rsidRPr="00EC3550" w:rsidR="00EC3550" w:rsidTr="00A07074" w14:paraId="10B9D479" w14:textId="77777777">
        <w:trPr>
          <w:jc w:val="center"/>
        </w:trPr>
        <w:tc>
          <w:tcPr>
            <w:tcW w:w="1417" w:type="dxa"/>
          </w:tcPr>
          <w:p w:rsidRPr="00EC3550" w:rsidR="00EC3550" w:rsidP="00A07074" w:rsidRDefault="00EC3550" w14:paraId="72152E6E" w14:textId="77777777">
            <w:pPr>
              <w:rPr>
                <w:rFonts w:cstheme="minorHAnsi"/>
              </w:rPr>
            </w:pPr>
            <w:r w:rsidRPr="00EC3550">
              <w:rPr>
                <w:rFonts w:cstheme="minorHAnsi"/>
                <w:rtl/>
              </w:rPr>
              <w:t>يوم واحد</w:t>
            </w:r>
          </w:p>
        </w:tc>
        <w:tc>
          <w:tcPr>
            <w:tcW w:w="4961" w:type="dxa"/>
          </w:tcPr>
          <w:p w:rsidRPr="00EC3550" w:rsidR="00EC3550" w:rsidP="00A07074" w:rsidRDefault="00EC3550" w14:paraId="31A31E4F" w14:textId="77777777">
            <w:pPr>
              <w:bidi/>
              <w:rPr>
                <w:rFonts w:cstheme="minorHAnsi"/>
                <w:rtl/>
                <w:lang w:bidi="ar-BH"/>
              </w:rPr>
            </w:pPr>
            <w:r w:rsidRPr="00EC3550">
              <w:rPr>
                <w:rFonts w:cstheme="minorHAnsi"/>
                <w:rtl/>
                <w:lang w:bidi="ar-BH"/>
              </w:rPr>
              <w:t>مراجعة المحتوى المتعلق ب الممارسات التميزية على أساس القوانين والاعراف والتقاليد</w:t>
            </w:r>
          </w:p>
        </w:tc>
        <w:tc>
          <w:tcPr>
            <w:tcW w:w="2268" w:type="dxa"/>
            <w:vMerge/>
          </w:tcPr>
          <w:p w:rsidRPr="00EC3550" w:rsidR="00EC3550" w:rsidP="00A07074" w:rsidRDefault="00EC3550" w14:paraId="59CE895A" w14:textId="77777777">
            <w:pPr>
              <w:bidi/>
              <w:rPr>
                <w:rFonts w:cstheme="minorHAnsi"/>
                <w:rtl/>
              </w:rPr>
            </w:pPr>
          </w:p>
        </w:tc>
        <w:tc>
          <w:tcPr>
            <w:tcW w:w="704" w:type="dxa"/>
            <w:vMerge/>
          </w:tcPr>
          <w:p w:rsidRPr="00EC3550" w:rsidR="00EC3550" w:rsidP="00A07074" w:rsidRDefault="00EC3550" w14:paraId="63781490" w14:textId="77777777">
            <w:pPr>
              <w:bidi/>
              <w:rPr>
                <w:rFonts w:cstheme="minorHAnsi"/>
                <w:rtl/>
              </w:rPr>
            </w:pPr>
          </w:p>
        </w:tc>
      </w:tr>
      <w:tr w:rsidRPr="00EC3550" w:rsidR="00EC3550" w:rsidTr="00A07074" w14:paraId="3C903A43" w14:textId="77777777">
        <w:trPr>
          <w:jc w:val="center"/>
        </w:trPr>
        <w:tc>
          <w:tcPr>
            <w:tcW w:w="1417" w:type="dxa"/>
          </w:tcPr>
          <w:p w:rsidRPr="00EC3550" w:rsidR="00EC3550" w:rsidP="00A07074" w:rsidRDefault="00EC3550" w14:paraId="4418D89C" w14:textId="77777777">
            <w:pPr>
              <w:bidi/>
              <w:rPr>
                <w:rFonts w:cstheme="minorHAnsi"/>
                <w:rtl/>
              </w:rPr>
            </w:pPr>
            <w:r w:rsidRPr="00EC3550">
              <w:rPr>
                <w:rFonts w:cstheme="minorHAnsi"/>
                <w:rtl/>
              </w:rPr>
              <w:t xml:space="preserve"> 200 عضو</w:t>
            </w:r>
          </w:p>
        </w:tc>
        <w:tc>
          <w:tcPr>
            <w:tcW w:w="4961" w:type="dxa"/>
          </w:tcPr>
          <w:p w:rsidRPr="00EC3550" w:rsidR="00EC3550" w:rsidP="00A07074" w:rsidRDefault="00EC3550" w14:paraId="083AAA6C" w14:textId="77777777">
            <w:pPr>
              <w:bidi/>
              <w:rPr>
                <w:rFonts w:cstheme="minorHAnsi"/>
                <w:rtl/>
              </w:rPr>
            </w:pPr>
            <w:r w:rsidRPr="00EC3550">
              <w:rPr>
                <w:rFonts w:cstheme="minorHAnsi"/>
                <w:rtl/>
              </w:rPr>
              <w:t>مجموع المشاركين من قادة المجتمع /اصحاب المصلحة المشاركين في جلسات التوعية</w:t>
            </w:r>
          </w:p>
        </w:tc>
        <w:tc>
          <w:tcPr>
            <w:tcW w:w="2268" w:type="dxa"/>
          </w:tcPr>
          <w:p w:rsidRPr="00EC3550" w:rsidR="00EC3550" w:rsidP="00A07074" w:rsidRDefault="00EC3550" w14:paraId="4DA8AB3A" w14:textId="77777777">
            <w:pPr>
              <w:bidi/>
              <w:rPr>
                <w:rFonts w:cstheme="minorHAnsi"/>
                <w:rtl/>
              </w:rPr>
            </w:pPr>
            <w:r w:rsidRPr="00EC3550">
              <w:rPr>
                <w:rFonts w:cstheme="minorHAnsi"/>
                <w:rtl/>
              </w:rPr>
              <w:t>عقد جلسات التوعية المجتمعية</w:t>
            </w:r>
          </w:p>
        </w:tc>
        <w:tc>
          <w:tcPr>
            <w:tcW w:w="704" w:type="dxa"/>
          </w:tcPr>
          <w:p w:rsidRPr="00EC3550" w:rsidR="00EC3550" w:rsidP="00A07074" w:rsidRDefault="00EC3550" w14:paraId="5ABDC089" w14:textId="77777777">
            <w:pPr>
              <w:bidi/>
              <w:rPr>
                <w:rFonts w:cstheme="minorHAnsi"/>
                <w:rtl/>
              </w:rPr>
            </w:pPr>
            <w:r w:rsidRPr="00EC3550">
              <w:rPr>
                <w:rFonts w:cstheme="minorHAnsi"/>
                <w:rtl/>
              </w:rPr>
              <w:t>2</w:t>
            </w:r>
          </w:p>
        </w:tc>
      </w:tr>
      <w:tr w:rsidRPr="00EC3550" w:rsidR="00EC3550" w:rsidTr="00A07074" w14:paraId="46ED9EA5" w14:textId="77777777">
        <w:trPr>
          <w:jc w:val="center"/>
        </w:trPr>
        <w:tc>
          <w:tcPr>
            <w:tcW w:w="1417" w:type="dxa"/>
          </w:tcPr>
          <w:p w:rsidRPr="00EC3550" w:rsidR="00EC3550" w:rsidP="00A07074" w:rsidRDefault="00EC3550" w14:paraId="0417E4CD" w14:textId="77777777">
            <w:pPr>
              <w:bidi/>
              <w:jc w:val="center"/>
              <w:rPr>
                <w:rFonts w:cstheme="minorHAnsi"/>
                <w:rtl/>
                <w:lang w:bidi="ar-BH"/>
              </w:rPr>
            </w:pPr>
            <w:r w:rsidRPr="00EC3550">
              <w:rPr>
                <w:rFonts w:cstheme="minorHAnsi"/>
              </w:rPr>
              <w:t>13</w:t>
            </w:r>
            <w:r w:rsidRPr="00EC3550">
              <w:rPr>
                <w:rFonts w:cstheme="minorHAnsi"/>
                <w:rtl/>
              </w:rPr>
              <w:t xml:space="preserve"> مجموع</w:t>
            </w:r>
            <w:r w:rsidRPr="00EC3550">
              <w:rPr>
                <w:rFonts w:cstheme="minorHAnsi"/>
                <w:rtl/>
                <w:lang w:bidi="ar-BH"/>
              </w:rPr>
              <w:t>ة</w:t>
            </w:r>
          </w:p>
        </w:tc>
        <w:tc>
          <w:tcPr>
            <w:tcW w:w="4961" w:type="dxa"/>
          </w:tcPr>
          <w:p w:rsidRPr="00EC3550" w:rsidR="00EC3550" w:rsidP="00A07074" w:rsidRDefault="00EC3550" w14:paraId="23B13263" w14:textId="77777777">
            <w:pPr>
              <w:bidi/>
              <w:rPr>
                <w:rFonts w:cstheme="minorHAnsi"/>
                <w:rtl/>
              </w:rPr>
            </w:pPr>
            <w:r w:rsidRPr="00EC3550">
              <w:rPr>
                <w:rFonts w:cstheme="minorHAnsi"/>
                <w:rtl/>
              </w:rPr>
              <w:t>جميع المشاركين سيتم توزيعهم الى مجموعات (15 -16 مشارك في كل مجموعة)</w:t>
            </w:r>
          </w:p>
        </w:tc>
        <w:tc>
          <w:tcPr>
            <w:tcW w:w="2268" w:type="dxa"/>
          </w:tcPr>
          <w:p w:rsidRPr="00EC3550" w:rsidR="00EC3550" w:rsidP="00A07074" w:rsidRDefault="00EC3550" w14:paraId="5FE6D65B" w14:textId="77777777">
            <w:pPr>
              <w:bidi/>
              <w:rPr>
                <w:rFonts w:cstheme="minorHAnsi"/>
                <w:rtl/>
                <w:lang w:bidi="ar-BH"/>
              </w:rPr>
            </w:pPr>
            <w:r w:rsidRPr="00EC3550">
              <w:rPr>
                <w:rFonts w:cstheme="minorHAnsi"/>
                <w:rtl/>
                <w:lang w:bidi="ar-BH"/>
              </w:rPr>
              <w:t>تشكيل المجموعات</w:t>
            </w:r>
          </w:p>
        </w:tc>
        <w:tc>
          <w:tcPr>
            <w:tcW w:w="704" w:type="dxa"/>
          </w:tcPr>
          <w:p w:rsidRPr="00EC3550" w:rsidR="00EC3550" w:rsidP="00A07074" w:rsidRDefault="00EC3550" w14:paraId="35BA4B75" w14:textId="77777777">
            <w:pPr>
              <w:bidi/>
              <w:rPr>
                <w:rFonts w:cstheme="minorHAnsi"/>
                <w:rtl/>
              </w:rPr>
            </w:pPr>
            <w:r w:rsidRPr="00EC3550">
              <w:rPr>
                <w:rFonts w:cstheme="minorHAnsi"/>
                <w:rtl/>
              </w:rPr>
              <w:t>3</w:t>
            </w:r>
          </w:p>
        </w:tc>
      </w:tr>
      <w:tr w:rsidRPr="00EC3550" w:rsidR="00EC3550" w:rsidTr="00A07074" w14:paraId="5D458AD7" w14:textId="77777777">
        <w:trPr>
          <w:jc w:val="center"/>
        </w:trPr>
        <w:tc>
          <w:tcPr>
            <w:tcW w:w="1417" w:type="dxa"/>
          </w:tcPr>
          <w:p w:rsidRPr="00EC3550" w:rsidR="00EC3550" w:rsidP="00A07074" w:rsidRDefault="00EC3550" w14:paraId="24EC034C" w14:textId="77777777">
            <w:pPr>
              <w:bidi/>
              <w:jc w:val="center"/>
              <w:rPr>
                <w:rFonts w:cstheme="minorHAnsi"/>
                <w:rtl/>
              </w:rPr>
            </w:pPr>
            <w:r w:rsidRPr="00EC3550">
              <w:rPr>
                <w:rFonts w:cstheme="minorHAnsi"/>
                <w:rtl/>
              </w:rPr>
              <w:t>39 يوم ل 13 مجموعة</w:t>
            </w:r>
          </w:p>
        </w:tc>
        <w:tc>
          <w:tcPr>
            <w:tcW w:w="4961" w:type="dxa"/>
          </w:tcPr>
          <w:p w:rsidRPr="00EC3550" w:rsidR="00EC3550" w:rsidP="00A07074" w:rsidRDefault="00EC3550" w14:paraId="0D474EE8" w14:textId="77777777">
            <w:pPr>
              <w:bidi/>
              <w:rPr>
                <w:rFonts w:cstheme="minorHAnsi"/>
                <w:rtl/>
              </w:rPr>
            </w:pPr>
            <w:r w:rsidRPr="00EC3550">
              <w:rPr>
                <w:rFonts w:cstheme="minorHAnsi"/>
                <w:rtl/>
              </w:rPr>
              <w:t>يوم تدريبي واحد لكل موضوع ( 3 مواضيع * يوم واحد لكل موضوع = 3 أيام تدريبية لكل مجموعة )</w:t>
            </w:r>
          </w:p>
        </w:tc>
        <w:tc>
          <w:tcPr>
            <w:tcW w:w="2268" w:type="dxa"/>
          </w:tcPr>
          <w:p w:rsidRPr="00EC3550" w:rsidR="00EC3550" w:rsidP="00A07074" w:rsidRDefault="00EC3550" w14:paraId="03AADB06" w14:textId="77777777">
            <w:pPr>
              <w:bidi/>
              <w:rPr>
                <w:rFonts w:cstheme="minorHAnsi"/>
                <w:rtl/>
              </w:rPr>
            </w:pPr>
            <w:r w:rsidRPr="00EC3550">
              <w:rPr>
                <w:rFonts w:cstheme="minorHAnsi"/>
                <w:rtl/>
              </w:rPr>
              <w:t>مدة التدريب</w:t>
            </w:r>
          </w:p>
        </w:tc>
        <w:tc>
          <w:tcPr>
            <w:tcW w:w="704" w:type="dxa"/>
          </w:tcPr>
          <w:p w:rsidRPr="00EC3550" w:rsidR="00EC3550" w:rsidP="00A07074" w:rsidRDefault="00EC3550" w14:paraId="4CA12642" w14:textId="77777777">
            <w:pPr>
              <w:bidi/>
              <w:rPr>
                <w:rFonts w:cstheme="minorHAnsi"/>
                <w:rtl/>
              </w:rPr>
            </w:pPr>
            <w:r w:rsidRPr="00EC3550">
              <w:rPr>
                <w:rFonts w:cstheme="minorHAnsi"/>
                <w:rtl/>
              </w:rPr>
              <w:t>4</w:t>
            </w:r>
          </w:p>
        </w:tc>
      </w:tr>
      <w:tr w:rsidRPr="00EC3550" w:rsidR="00EC3550" w:rsidTr="00A07074" w14:paraId="72B15F7E" w14:textId="77777777">
        <w:trPr>
          <w:jc w:val="center"/>
        </w:trPr>
        <w:tc>
          <w:tcPr>
            <w:tcW w:w="1417" w:type="dxa"/>
          </w:tcPr>
          <w:p w:rsidRPr="00EC3550" w:rsidR="00EC3550" w:rsidP="00A07074" w:rsidRDefault="00EC3550" w14:paraId="4FEC4447" w14:textId="77777777">
            <w:pPr>
              <w:bidi/>
              <w:jc w:val="center"/>
              <w:rPr>
                <w:rFonts w:cstheme="minorHAnsi"/>
                <w:rtl/>
              </w:rPr>
            </w:pPr>
            <w:r w:rsidRPr="00EC3550">
              <w:rPr>
                <w:rFonts w:cstheme="minorHAnsi"/>
                <w:rtl/>
              </w:rPr>
              <w:t>3 آيام</w:t>
            </w:r>
          </w:p>
        </w:tc>
        <w:tc>
          <w:tcPr>
            <w:tcW w:w="4961" w:type="dxa"/>
          </w:tcPr>
          <w:p w:rsidRPr="00EC3550" w:rsidR="00EC3550" w:rsidP="00A07074" w:rsidRDefault="00EC3550" w14:paraId="36044065" w14:textId="77777777">
            <w:pPr>
              <w:bidi/>
              <w:rPr>
                <w:rFonts w:cstheme="minorHAnsi"/>
                <w:rtl/>
              </w:rPr>
            </w:pPr>
            <w:r w:rsidRPr="00EC3550">
              <w:rPr>
                <w:rFonts w:cstheme="minorHAnsi"/>
                <w:rtl/>
              </w:rPr>
              <w:t>التأكد من تسجيل وتخزين 50 مقطع صوتي للمشاركين ، والتقاط 50 صورة على الأقل وتخزينها في ارشيف جلسات التوعية المجتمعية.</w:t>
            </w:r>
          </w:p>
          <w:p w:rsidRPr="00EC3550" w:rsidR="00EC3550" w:rsidP="00A07074" w:rsidRDefault="00EC3550" w14:paraId="5C272C0B" w14:textId="77777777">
            <w:pPr>
              <w:bidi/>
              <w:rPr>
                <w:rFonts w:cstheme="minorHAnsi"/>
                <w:rtl/>
              </w:rPr>
            </w:pPr>
            <w:r w:rsidRPr="00EC3550">
              <w:rPr>
                <w:rFonts w:cstheme="minorHAnsi"/>
                <w:rtl/>
              </w:rPr>
              <w:t xml:space="preserve">تسجيل فيديو لثلاث جلسات توعية مجتمعية (تخضع للمراقبة والموافقة من قبل المشاركين) </w:t>
            </w:r>
          </w:p>
        </w:tc>
        <w:tc>
          <w:tcPr>
            <w:tcW w:w="2268" w:type="dxa"/>
            <w:vMerge w:val="restart"/>
          </w:tcPr>
          <w:p w:rsidRPr="00EC3550" w:rsidR="00EC3550" w:rsidP="00A07074" w:rsidRDefault="00EC3550" w14:paraId="65D19B87" w14:textId="77777777">
            <w:pPr>
              <w:bidi/>
              <w:rPr>
                <w:rFonts w:cstheme="minorHAnsi"/>
                <w:rtl/>
              </w:rPr>
            </w:pPr>
          </w:p>
          <w:p w:rsidRPr="00EC3550" w:rsidR="00EC3550" w:rsidP="00A07074" w:rsidRDefault="00EC3550" w14:paraId="35487BB6" w14:textId="77777777">
            <w:pPr>
              <w:bidi/>
              <w:rPr>
                <w:rFonts w:cstheme="minorHAnsi"/>
                <w:rtl/>
              </w:rPr>
            </w:pPr>
          </w:p>
          <w:p w:rsidRPr="00EC3550" w:rsidR="00EC3550" w:rsidP="00A07074" w:rsidRDefault="00EC3550" w14:paraId="38BEBDA6" w14:textId="77777777">
            <w:pPr>
              <w:bidi/>
              <w:rPr>
                <w:rFonts w:cstheme="minorHAnsi"/>
                <w:rtl/>
                <w:lang w:bidi="ar-BH"/>
              </w:rPr>
            </w:pPr>
            <w:r w:rsidRPr="00EC3550">
              <w:rPr>
                <w:rFonts w:cstheme="minorHAnsi"/>
                <w:rtl/>
              </w:rPr>
              <w:t>جمع البيانات ،</w:t>
            </w:r>
            <w:r w:rsidRPr="00EC3550">
              <w:rPr>
                <w:rFonts w:cstheme="minorHAnsi"/>
              </w:rPr>
              <w:t xml:space="preserve"> </w:t>
            </w:r>
            <w:r w:rsidRPr="00EC3550">
              <w:rPr>
                <w:rFonts w:cstheme="minorHAnsi"/>
                <w:rtl/>
              </w:rPr>
              <w:t xml:space="preserve"> التقارير</w:t>
            </w:r>
          </w:p>
        </w:tc>
        <w:tc>
          <w:tcPr>
            <w:tcW w:w="704" w:type="dxa"/>
            <w:vMerge w:val="restart"/>
          </w:tcPr>
          <w:p w:rsidRPr="00EC3550" w:rsidR="00EC3550" w:rsidP="00A07074" w:rsidRDefault="00EC3550" w14:paraId="087E5C8E" w14:textId="77777777">
            <w:pPr>
              <w:bidi/>
              <w:rPr>
                <w:rFonts w:cstheme="minorHAnsi"/>
                <w:rtl/>
              </w:rPr>
            </w:pPr>
            <w:r w:rsidRPr="00EC3550">
              <w:rPr>
                <w:rFonts w:cstheme="minorHAnsi"/>
                <w:rtl/>
              </w:rPr>
              <w:t>5</w:t>
            </w:r>
          </w:p>
        </w:tc>
      </w:tr>
      <w:tr w:rsidRPr="00EC3550" w:rsidR="00EC3550" w:rsidTr="00A07074" w14:paraId="631C0978" w14:textId="77777777">
        <w:trPr>
          <w:jc w:val="center"/>
        </w:trPr>
        <w:tc>
          <w:tcPr>
            <w:tcW w:w="1417" w:type="dxa"/>
          </w:tcPr>
          <w:p w:rsidRPr="00EC3550" w:rsidR="00EC3550" w:rsidP="00A07074" w:rsidRDefault="00EC3550" w14:paraId="19A94F8D" w14:textId="77777777">
            <w:pPr>
              <w:bidi/>
              <w:jc w:val="center"/>
              <w:rPr>
                <w:rFonts w:cstheme="minorHAnsi"/>
                <w:rtl/>
              </w:rPr>
            </w:pPr>
            <w:r w:rsidRPr="00EC3550">
              <w:rPr>
                <w:rFonts w:cstheme="minorHAnsi"/>
                <w:rtl/>
              </w:rPr>
              <w:t>3 آيام</w:t>
            </w:r>
          </w:p>
        </w:tc>
        <w:tc>
          <w:tcPr>
            <w:tcW w:w="4961" w:type="dxa"/>
          </w:tcPr>
          <w:p w:rsidRPr="00EC3550" w:rsidR="00EC3550" w:rsidP="00A07074" w:rsidRDefault="00EC3550" w14:paraId="0F5D818F" w14:textId="77777777">
            <w:pPr>
              <w:bidi/>
              <w:rPr>
                <w:rFonts w:cstheme="minorHAnsi"/>
                <w:rtl/>
              </w:rPr>
            </w:pPr>
            <w:r w:rsidRPr="00EC3550">
              <w:rPr>
                <w:rFonts w:cstheme="minorHAnsi"/>
                <w:rtl/>
              </w:rPr>
              <w:t>إكمال تقارير جلسات التوعية المجتمعية وارسالها للمراجعة</w:t>
            </w:r>
          </w:p>
        </w:tc>
        <w:tc>
          <w:tcPr>
            <w:tcW w:w="2268" w:type="dxa"/>
            <w:vMerge/>
          </w:tcPr>
          <w:p w:rsidRPr="00EC3550" w:rsidR="00EC3550" w:rsidP="00A07074" w:rsidRDefault="00EC3550" w14:paraId="113FFA4F" w14:textId="77777777">
            <w:pPr>
              <w:bidi/>
              <w:rPr>
                <w:rFonts w:cstheme="minorHAnsi"/>
                <w:rtl/>
              </w:rPr>
            </w:pPr>
          </w:p>
        </w:tc>
        <w:tc>
          <w:tcPr>
            <w:tcW w:w="704" w:type="dxa"/>
            <w:vMerge/>
          </w:tcPr>
          <w:p w:rsidRPr="00EC3550" w:rsidR="00EC3550" w:rsidP="00A07074" w:rsidRDefault="00EC3550" w14:paraId="5E725462" w14:textId="77777777">
            <w:pPr>
              <w:bidi/>
              <w:rPr>
                <w:rFonts w:cstheme="minorHAnsi"/>
                <w:rtl/>
              </w:rPr>
            </w:pPr>
          </w:p>
        </w:tc>
      </w:tr>
      <w:tr w:rsidRPr="00EC3550" w:rsidR="00EC3550" w:rsidTr="00A07074" w14:paraId="0ED58894" w14:textId="77777777">
        <w:trPr>
          <w:jc w:val="center"/>
        </w:trPr>
        <w:tc>
          <w:tcPr>
            <w:tcW w:w="1417" w:type="dxa"/>
          </w:tcPr>
          <w:p w:rsidRPr="00EC3550" w:rsidR="00EC3550" w:rsidP="00A07074" w:rsidRDefault="00EC3550" w14:paraId="45A42094" w14:textId="77777777">
            <w:pPr>
              <w:bidi/>
              <w:jc w:val="center"/>
              <w:rPr>
                <w:rFonts w:cstheme="minorHAnsi"/>
                <w:b/>
                <w:bCs/>
                <w:rtl/>
              </w:rPr>
            </w:pPr>
            <w:r w:rsidRPr="00EC3550">
              <w:rPr>
                <w:rFonts w:cstheme="minorHAnsi"/>
                <w:b/>
                <w:bCs/>
                <w:rtl/>
              </w:rPr>
              <w:t>48 يوم</w:t>
            </w:r>
          </w:p>
        </w:tc>
        <w:tc>
          <w:tcPr>
            <w:tcW w:w="4961" w:type="dxa"/>
          </w:tcPr>
          <w:p w:rsidRPr="00EC3550" w:rsidR="00EC3550" w:rsidP="00A07074" w:rsidRDefault="00EC3550" w14:paraId="44829B64" w14:textId="77777777">
            <w:pPr>
              <w:bidi/>
              <w:jc w:val="center"/>
              <w:rPr>
                <w:rFonts w:cstheme="minorHAnsi"/>
                <w:b/>
                <w:bCs/>
                <w:rtl/>
              </w:rPr>
            </w:pPr>
            <w:r w:rsidRPr="00EC3550">
              <w:rPr>
                <w:rFonts w:cstheme="minorHAnsi"/>
                <w:b/>
                <w:bCs/>
                <w:rtl/>
              </w:rPr>
              <w:t>عدد الآيام الكلي</w:t>
            </w:r>
          </w:p>
        </w:tc>
        <w:tc>
          <w:tcPr>
            <w:tcW w:w="2268" w:type="dxa"/>
          </w:tcPr>
          <w:p w:rsidRPr="00EC3550" w:rsidR="00EC3550" w:rsidP="00A07074" w:rsidRDefault="00EC3550" w14:paraId="61902C0F" w14:textId="77777777">
            <w:pPr>
              <w:bidi/>
              <w:rPr>
                <w:rFonts w:cstheme="minorHAnsi"/>
                <w:rtl/>
              </w:rPr>
            </w:pPr>
          </w:p>
        </w:tc>
        <w:tc>
          <w:tcPr>
            <w:tcW w:w="704" w:type="dxa"/>
          </w:tcPr>
          <w:p w:rsidRPr="00EC3550" w:rsidR="00EC3550" w:rsidP="00A07074" w:rsidRDefault="00EC3550" w14:paraId="72F72864" w14:textId="77777777">
            <w:pPr>
              <w:bidi/>
              <w:rPr>
                <w:rFonts w:cstheme="minorHAnsi"/>
                <w:rtl/>
              </w:rPr>
            </w:pPr>
          </w:p>
        </w:tc>
      </w:tr>
    </w:tbl>
    <w:p w:rsidRPr="00EC3550" w:rsidR="00EC3550" w:rsidP="00EC3550" w:rsidRDefault="00EC3550" w14:paraId="30E5602C" w14:textId="77777777">
      <w:pPr>
        <w:bidi/>
        <w:rPr>
          <w:rFonts w:cstheme="minorHAnsi"/>
          <w:rtl/>
        </w:rPr>
      </w:pPr>
    </w:p>
    <w:p w:rsidRPr="00EC3550" w:rsidR="0079302B" w:rsidP="00F33D9C" w:rsidRDefault="00EC3550" w14:paraId="5E335E62" w14:textId="191611D9">
      <w:pPr>
        <w:bidi/>
        <w:rPr>
          <w:rFonts w:cstheme="minorHAnsi"/>
          <w:b/>
          <w:bCs/>
          <w:rtl/>
        </w:rPr>
      </w:pPr>
      <w:r w:rsidRPr="00EC3550">
        <w:rPr>
          <w:rFonts w:cstheme="minorHAnsi"/>
          <w:b/>
          <w:bCs/>
          <w:rtl/>
          <w:lang w:bidi="ar-BH"/>
        </w:rPr>
        <w:t>ملاحظة</w:t>
      </w:r>
      <w:r w:rsidRPr="00EC3550">
        <w:rPr>
          <w:rFonts w:cstheme="minorHAnsi"/>
          <w:rtl/>
          <w:lang w:bidi="ar-BH"/>
        </w:rPr>
        <w:t xml:space="preserve">: يمكن للمستشارين الأفراد / المنظمات المجتمعية المحلية التي لديها مجموعة من الموظفين المختصين التقدم بطلب للحصول على </w:t>
      </w:r>
      <w:r w:rsidRPr="00EC3550">
        <w:rPr>
          <w:rFonts w:cstheme="minorHAnsi"/>
          <w:lang w:bidi="ar-BH"/>
        </w:rPr>
        <w:t>EOI.</w:t>
      </w:r>
    </w:p>
    <w:p w:rsidRPr="00EC3550" w:rsidR="00362820" w:rsidP="00362820" w:rsidRDefault="00362820" w14:paraId="4780A1C2" w14:textId="4C7F354C">
      <w:pPr>
        <w:bidi/>
        <w:rPr>
          <w:rFonts w:cstheme="minorHAnsi"/>
          <w:b/>
          <w:bCs/>
          <w:rtl/>
        </w:rPr>
      </w:pPr>
      <w:r w:rsidRPr="00097A4B">
        <w:rPr>
          <w:rFonts w:cstheme="minorHAnsi"/>
          <w:b/>
          <w:bCs/>
          <w:highlight w:val="yellow"/>
          <w:rtl/>
        </w:rPr>
        <w:t>الوثائق المطلوبة للتقديم:</w:t>
      </w:r>
    </w:p>
    <w:p w:rsidRPr="00EC3550" w:rsidR="00276411" w:rsidP="00C477FA" w:rsidRDefault="00276411" w14:paraId="4B253A5A" w14:textId="5C8304D2">
      <w:pPr>
        <w:pStyle w:val="ListParagraph"/>
        <w:numPr>
          <w:ilvl w:val="0"/>
          <w:numId w:val="11"/>
        </w:numPr>
        <w:bidi/>
        <w:rPr>
          <w:rFonts w:cstheme="minorHAnsi"/>
        </w:rPr>
      </w:pPr>
      <w:r w:rsidRPr="00EC3550">
        <w:rPr>
          <w:rFonts w:cstheme="minorHAnsi"/>
          <w:rtl/>
        </w:rPr>
        <w:t>يجب على مقدمي الخدمة المؤهلين حسب الشروط المنصوصة اعلاه تقديم السيرة الذاتية (</w:t>
      </w:r>
      <w:r w:rsidRPr="00EC3550">
        <w:rPr>
          <w:rFonts w:cstheme="minorHAnsi"/>
        </w:rPr>
        <w:t>CV</w:t>
      </w:r>
      <w:r w:rsidRPr="00EC3550">
        <w:rPr>
          <w:rFonts w:cstheme="minorHAnsi"/>
          <w:rtl/>
          <w:lang w:bidi="ar-IQ"/>
        </w:rPr>
        <w:t>) عن اخر الخدمات والخبرات تم تقديمها لجهات اخرى.</w:t>
      </w:r>
    </w:p>
    <w:p w:rsidRPr="00EC3550" w:rsidR="00FD0C7A" w:rsidP="00CD7287" w:rsidRDefault="0018501A" w14:paraId="729C179A" w14:textId="763EA192">
      <w:pPr>
        <w:pStyle w:val="ListParagraph"/>
        <w:numPr>
          <w:ilvl w:val="0"/>
          <w:numId w:val="11"/>
        </w:numPr>
        <w:bidi/>
        <w:rPr>
          <w:rFonts w:cstheme="minorHAnsi"/>
        </w:rPr>
      </w:pPr>
      <w:r>
        <w:rPr>
          <w:rFonts w:hint="cs" w:cstheme="minorHAnsi"/>
          <w:rtl/>
          <w:lang w:bidi="ar-IQ"/>
        </w:rPr>
        <w:t xml:space="preserve">تقديم عرض السعر والتوقيع على المرفقات كتأكيد على تأدية الخدمة على النحو المطلوب . </w:t>
      </w:r>
      <w:r w:rsidRPr="00097A4B">
        <w:rPr>
          <w:rFonts w:hint="cs" w:cstheme="minorHAnsi"/>
          <w:highlight w:val="yellow"/>
          <w:rtl/>
          <w:lang w:bidi="ar-IQ"/>
        </w:rPr>
        <w:t xml:space="preserve">يمكن تحميل الملفات من </w:t>
      </w:r>
      <w:r w:rsidRPr="00097A4B" w:rsidR="00097A4B">
        <w:rPr>
          <w:rFonts w:hint="cs" w:cstheme="minorHAnsi"/>
          <w:highlight w:val="yellow"/>
          <w:rtl/>
          <w:lang w:bidi="ar-IQ"/>
        </w:rPr>
        <w:t>هنا</w:t>
      </w:r>
    </w:p>
    <w:p w:rsidRPr="00EC3550" w:rsidR="00C477FA" w:rsidP="00276411" w:rsidRDefault="00276411" w14:paraId="1EB27A11" w14:textId="77777777">
      <w:pPr>
        <w:pStyle w:val="ListParagraph"/>
        <w:numPr>
          <w:ilvl w:val="0"/>
          <w:numId w:val="11"/>
        </w:numPr>
        <w:bidi/>
        <w:rPr>
          <w:rFonts w:cstheme="minorHAnsi"/>
        </w:rPr>
      </w:pPr>
      <w:r w:rsidRPr="00EC3550">
        <w:rPr>
          <w:rFonts w:cstheme="minorHAnsi"/>
          <w:rtl/>
          <w:lang w:bidi="ar-IQ"/>
        </w:rPr>
        <w:t>يجب ارفاق جميع الاوراق الثبوتية</w:t>
      </w:r>
      <w:r w:rsidRPr="00EC3550" w:rsidR="00C477FA">
        <w:rPr>
          <w:rFonts w:cstheme="minorHAnsi"/>
          <w:rtl/>
          <w:lang w:bidi="ar-IQ"/>
        </w:rPr>
        <w:t>:</w:t>
      </w:r>
    </w:p>
    <w:p w:rsidRPr="00EC3550" w:rsidR="00C477FA" w:rsidP="00C477FA" w:rsidRDefault="00276411" w14:paraId="69DE0B6B" w14:textId="77777777">
      <w:pPr>
        <w:pStyle w:val="ListParagraph"/>
        <w:numPr>
          <w:ilvl w:val="0"/>
          <w:numId w:val="13"/>
        </w:numPr>
        <w:bidi/>
        <w:rPr>
          <w:rFonts w:cstheme="minorHAnsi"/>
        </w:rPr>
      </w:pPr>
      <w:r w:rsidRPr="00EC3550">
        <w:rPr>
          <w:rFonts w:cstheme="minorHAnsi"/>
          <w:rtl/>
          <w:lang w:bidi="ar-IQ"/>
        </w:rPr>
        <w:t>الصورة عن الهوية الشخصية</w:t>
      </w:r>
    </w:p>
    <w:p w:rsidRPr="00F33D9C" w:rsidR="00C477FA" w:rsidP="004642DA" w:rsidRDefault="00230F32" w14:paraId="219F26FB" w14:textId="2E104FAC">
      <w:pPr>
        <w:pStyle w:val="ListParagraph"/>
        <w:numPr>
          <w:ilvl w:val="0"/>
          <w:numId w:val="13"/>
        </w:numPr>
        <w:bidi/>
        <w:rPr>
          <w:rFonts w:cstheme="minorHAnsi"/>
          <w:rtl/>
        </w:rPr>
      </w:pPr>
      <w:r w:rsidRPr="00F33D9C">
        <w:rPr>
          <w:rFonts w:cstheme="minorHAnsi"/>
          <w:rtl/>
          <w:lang w:bidi="ar-IQ"/>
        </w:rPr>
        <w:t>صورة عن اخر شهادات.</w:t>
      </w:r>
    </w:p>
    <w:p w:rsidRPr="00EC3550" w:rsidR="0061689B" w:rsidP="003C05D3" w:rsidRDefault="0061689B" w14:paraId="47E9C18F" w14:textId="5F59E8C5">
      <w:pPr>
        <w:bidi/>
        <w:spacing w:after="0" w:line="240" w:lineRule="auto"/>
        <w:jc w:val="both"/>
        <w:rPr>
          <w:rFonts w:cstheme="minorHAnsi"/>
          <w:rtl/>
        </w:rPr>
      </w:pPr>
    </w:p>
    <w:sectPr w:rsidRPr="00EC3550" w:rsidR="0061689B">
      <w:footerReference w:type="defaul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0891" w:rsidP="00157DBA" w:rsidRDefault="00BC0891" w14:paraId="010718A7" w14:textId="77777777">
      <w:pPr>
        <w:spacing w:after="0" w:line="240" w:lineRule="auto"/>
      </w:pPr>
      <w:r>
        <w:separator/>
      </w:r>
    </w:p>
  </w:endnote>
  <w:endnote w:type="continuationSeparator" w:id="0">
    <w:p w:rsidR="00BC0891" w:rsidP="00157DBA" w:rsidRDefault="00BC0891" w14:paraId="045F2A9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7DBA" w:rsidRDefault="00157DBA" w14:paraId="7F4F9E88" w14:textId="77777777">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84C90">
      <w:rPr>
        <w:caps/>
        <w:noProof/>
        <w:color w:val="5B9BD5" w:themeColor="accent1"/>
      </w:rPr>
      <w:t>2</w:t>
    </w:r>
    <w:r>
      <w:rPr>
        <w:caps/>
        <w:noProof/>
        <w:color w:val="5B9BD5" w:themeColor="accent1"/>
      </w:rPr>
      <w:fldChar w:fldCharType="end"/>
    </w:r>
  </w:p>
  <w:p w:rsidR="00157DBA" w:rsidRDefault="00157DBA" w14:paraId="2C81B40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0891" w:rsidP="00157DBA" w:rsidRDefault="00BC0891" w14:paraId="5C479091" w14:textId="77777777">
      <w:pPr>
        <w:spacing w:after="0" w:line="240" w:lineRule="auto"/>
      </w:pPr>
      <w:r>
        <w:separator/>
      </w:r>
    </w:p>
  </w:footnote>
  <w:footnote w:type="continuationSeparator" w:id="0">
    <w:p w:rsidR="00BC0891" w:rsidP="00157DBA" w:rsidRDefault="00BC0891" w14:paraId="51A153B4" w14:textId="77777777">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ZN6YY31pT9F/4w" int2:id="HABzbsdS">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E0041"/>
    <w:multiLevelType w:val="hybridMultilevel"/>
    <w:tmpl w:val="735C18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0B22C0F"/>
    <w:multiLevelType w:val="hybridMultilevel"/>
    <w:tmpl w:val="CCD6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A2C46"/>
    <w:multiLevelType w:val="hybridMultilevel"/>
    <w:tmpl w:val="AB2C448A"/>
    <w:lvl w:ilvl="0" w:tplc="C31C8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251A1"/>
    <w:multiLevelType w:val="hybridMultilevel"/>
    <w:tmpl w:val="CAB8A3D6"/>
    <w:lvl w:ilvl="0" w:tplc="641C10BE">
      <w:start w:val="1"/>
      <w:numFmt w:val="lowerLetter"/>
      <w:lvlText w:val="%1-"/>
      <w:lvlJc w:val="left"/>
      <w:pPr>
        <w:ind w:left="1080" w:hanging="360"/>
      </w:pPr>
      <w:rPr>
        <w:rFonts w:hint="default"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F775C2"/>
    <w:multiLevelType w:val="hybridMultilevel"/>
    <w:tmpl w:val="D7F8FDFC"/>
    <w:lvl w:ilvl="0" w:tplc="95A2FA4A">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AA00965"/>
    <w:multiLevelType w:val="hybridMultilevel"/>
    <w:tmpl w:val="581CBFE0"/>
    <w:lvl w:ilvl="0" w:tplc="A2424D58">
      <w:start w:val="1"/>
      <w:numFmt w:val="bullet"/>
      <w:lvlText w:val=""/>
      <w:lvlJc w:val="left"/>
      <w:pPr>
        <w:ind w:left="720" w:hanging="360"/>
      </w:pPr>
      <w:rPr>
        <w:rFonts w:hint="default" w:ascii="Symbol" w:hAnsi="Symbol"/>
        <w:lang w:bidi="ar-J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4AD2118"/>
    <w:multiLevelType w:val="hybridMultilevel"/>
    <w:tmpl w:val="B87CDB2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C335EB"/>
    <w:multiLevelType w:val="hybridMultilevel"/>
    <w:tmpl w:val="4D1CAD2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8" w15:restartNumberingAfterBreak="0">
    <w:nsid w:val="4B750029"/>
    <w:multiLevelType w:val="hybridMultilevel"/>
    <w:tmpl w:val="2AC4ED9A"/>
    <w:lvl w:ilvl="0" w:tplc="4B821FB0">
      <w:start w:val="1"/>
      <w:numFmt w:val="lowerLetter"/>
      <w:lvlText w:val="%1-"/>
      <w:lvlJc w:val="left"/>
      <w:pPr>
        <w:ind w:left="1080" w:hanging="360"/>
      </w:pPr>
      <w:rPr>
        <w:rFonts w:hint="default"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F82CAD"/>
    <w:multiLevelType w:val="hybridMultilevel"/>
    <w:tmpl w:val="61F678A2"/>
    <w:lvl w:ilvl="0" w:tplc="10D89338">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EB721E"/>
    <w:multiLevelType w:val="hybridMultilevel"/>
    <w:tmpl w:val="60C6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FA5F4E"/>
    <w:multiLevelType w:val="hybridMultilevel"/>
    <w:tmpl w:val="1FEE36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D9B519C"/>
    <w:multiLevelType w:val="hybridMultilevel"/>
    <w:tmpl w:val="1C8A3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DCB74CB"/>
    <w:multiLevelType w:val="hybridMultilevel"/>
    <w:tmpl w:val="A7A88A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0722D89"/>
    <w:multiLevelType w:val="hybridMultilevel"/>
    <w:tmpl w:val="16B6CC5C"/>
    <w:lvl w:ilvl="0" w:tplc="95A2FA4A">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67574AE"/>
    <w:multiLevelType w:val="hybridMultilevel"/>
    <w:tmpl w:val="246A818E"/>
    <w:lvl w:ilvl="0" w:tplc="04090003">
      <w:start w:val="1"/>
      <w:numFmt w:val="bullet"/>
      <w:lvlText w:val="o"/>
      <w:lvlJc w:val="left"/>
      <w:pPr>
        <w:ind w:left="2160" w:hanging="360"/>
      </w:pPr>
      <w:rPr>
        <w:rFonts w:hint="default" w:ascii="Courier New" w:hAnsi="Courier New" w:cs="Courier New"/>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6" w15:restartNumberingAfterBreak="0">
    <w:nsid w:val="66DB30AC"/>
    <w:multiLevelType w:val="hybridMultilevel"/>
    <w:tmpl w:val="3B7EDE8C"/>
    <w:lvl w:ilvl="0" w:tplc="63C88762">
      <w:start w:val="1"/>
      <w:numFmt w:val="decimal"/>
      <w:lvlText w:val="%1-"/>
      <w:lvlJc w:val="left"/>
      <w:pPr>
        <w:ind w:left="720" w:hanging="360"/>
      </w:pPr>
      <w:rPr>
        <w:rFonts w:hint="defaul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159EA"/>
    <w:multiLevelType w:val="hybridMultilevel"/>
    <w:tmpl w:val="704A3790"/>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EE87CA0"/>
    <w:multiLevelType w:val="hybridMultilevel"/>
    <w:tmpl w:val="E6E8020C"/>
    <w:lvl w:ilvl="0" w:tplc="1DC6B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C24F0"/>
    <w:multiLevelType w:val="hybridMultilevel"/>
    <w:tmpl w:val="562A05E8"/>
    <w:lvl w:ilvl="0" w:tplc="E0DCE122">
      <w:start w:val="1"/>
      <w:numFmt w:val="lowerLetter"/>
      <w:lvlText w:val="%1-"/>
      <w:lvlJc w:val="left"/>
      <w:pPr>
        <w:ind w:left="720" w:hanging="360"/>
      </w:pPr>
      <w:rPr>
        <w:rFonts w:hint="defaul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A730BC"/>
    <w:multiLevelType w:val="hybridMultilevel"/>
    <w:tmpl w:val="75BAF0D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C42AC1"/>
    <w:multiLevelType w:val="hybridMultilevel"/>
    <w:tmpl w:val="BDFE58E2"/>
    <w:lvl w:ilvl="0" w:tplc="641A9034">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5"/>
  </w:num>
  <w:num w:numId="4">
    <w:abstractNumId w:val="10"/>
  </w:num>
  <w:num w:numId="5">
    <w:abstractNumId w:val="1"/>
  </w:num>
  <w:num w:numId="6">
    <w:abstractNumId w:val="21"/>
  </w:num>
  <w:num w:numId="7">
    <w:abstractNumId w:val="9"/>
  </w:num>
  <w:num w:numId="8">
    <w:abstractNumId w:val="12"/>
  </w:num>
  <w:num w:numId="9">
    <w:abstractNumId w:val="14"/>
  </w:num>
  <w:num w:numId="10">
    <w:abstractNumId w:val="4"/>
  </w:num>
  <w:num w:numId="11">
    <w:abstractNumId w:val="11"/>
  </w:num>
  <w:num w:numId="12">
    <w:abstractNumId w:val="7"/>
  </w:num>
  <w:num w:numId="13">
    <w:abstractNumId w:val="15"/>
  </w:num>
  <w:num w:numId="14">
    <w:abstractNumId w:val="17"/>
  </w:num>
  <w:num w:numId="15">
    <w:abstractNumId w:val="13"/>
  </w:num>
  <w:num w:numId="16">
    <w:abstractNumId w:val="18"/>
  </w:num>
  <w:num w:numId="17">
    <w:abstractNumId w:val="16"/>
  </w:num>
  <w:num w:numId="18">
    <w:abstractNumId w:val="19"/>
  </w:num>
  <w:num w:numId="19">
    <w:abstractNumId w:val="8"/>
  </w:num>
  <w:num w:numId="20">
    <w:abstractNumId w:val="3"/>
  </w:num>
  <w:num w:numId="21">
    <w:abstractNumId w:val="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9B"/>
    <w:rsid w:val="00010857"/>
    <w:rsid w:val="00051828"/>
    <w:rsid w:val="00055CCC"/>
    <w:rsid w:val="00056376"/>
    <w:rsid w:val="000631AB"/>
    <w:rsid w:val="0006335D"/>
    <w:rsid w:val="00065C38"/>
    <w:rsid w:val="000864DB"/>
    <w:rsid w:val="00097A4B"/>
    <w:rsid w:val="000A25B2"/>
    <w:rsid w:val="000A403E"/>
    <w:rsid w:val="000C3C2E"/>
    <w:rsid w:val="000F09C0"/>
    <w:rsid w:val="00157DBA"/>
    <w:rsid w:val="0017134A"/>
    <w:rsid w:val="00172EF6"/>
    <w:rsid w:val="00174CA1"/>
    <w:rsid w:val="0018501A"/>
    <w:rsid w:val="00197FDD"/>
    <w:rsid w:val="001A56D9"/>
    <w:rsid w:val="001A66FD"/>
    <w:rsid w:val="001C7BD0"/>
    <w:rsid w:val="001D67C8"/>
    <w:rsid w:val="001E0F5E"/>
    <w:rsid w:val="001E7DD1"/>
    <w:rsid w:val="00221AB5"/>
    <w:rsid w:val="0022723B"/>
    <w:rsid w:val="00230F32"/>
    <w:rsid w:val="00245077"/>
    <w:rsid w:val="00271E9C"/>
    <w:rsid w:val="00276411"/>
    <w:rsid w:val="002C60F0"/>
    <w:rsid w:val="002F2389"/>
    <w:rsid w:val="002F24DF"/>
    <w:rsid w:val="002F29B7"/>
    <w:rsid w:val="003538AC"/>
    <w:rsid w:val="00362820"/>
    <w:rsid w:val="00376CB4"/>
    <w:rsid w:val="0039369D"/>
    <w:rsid w:val="003C05D3"/>
    <w:rsid w:val="00406C67"/>
    <w:rsid w:val="004522F6"/>
    <w:rsid w:val="004528AD"/>
    <w:rsid w:val="004568E3"/>
    <w:rsid w:val="00484AA2"/>
    <w:rsid w:val="00496328"/>
    <w:rsid w:val="004A5907"/>
    <w:rsid w:val="004B1F6D"/>
    <w:rsid w:val="004F0AED"/>
    <w:rsid w:val="00502FCE"/>
    <w:rsid w:val="0051671C"/>
    <w:rsid w:val="00542A2D"/>
    <w:rsid w:val="00560EC9"/>
    <w:rsid w:val="00582684"/>
    <w:rsid w:val="00584C90"/>
    <w:rsid w:val="00586064"/>
    <w:rsid w:val="0058758A"/>
    <w:rsid w:val="005B51F6"/>
    <w:rsid w:val="005C528F"/>
    <w:rsid w:val="005F622B"/>
    <w:rsid w:val="006160D5"/>
    <w:rsid w:val="0061689B"/>
    <w:rsid w:val="006539F4"/>
    <w:rsid w:val="00656057"/>
    <w:rsid w:val="006616AE"/>
    <w:rsid w:val="00662C4F"/>
    <w:rsid w:val="006722F6"/>
    <w:rsid w:val="006C545D"/>
    <w:rsid w:val="006C5FEA"/>
    <w:rsid w:val="00703509"/>
    <w:rsid w:val="00714DAD"/>
    <w:rsid w:val="007211E8"/>
    <w:rsid w:val="00735036"/>
    <w:rsid w:val="00741261"/>
    <w:rsid w:val="00754A4D"/>
    <w:rsid w:val="00757E3A"/>
    <w:rsid w:val="00762FBD"/>
    <w:rsid w:val="00765B26"/>
    <w:rsid w:val="0079302B"/>
    <w:rsid w:val="007A5BB3"/>
    <w:rsid w:val="007B77B1"/>
    <w:rsid w:val="007C2BDD"/>
    <w:rsid w:val="007D5E0E"/>
    <w:rsid w:val="007E44FF"/>
    <w:rsid w:val="00826B35"/>
    <w:rsid w:val="00835F09"/>
    <w:rsid w:val="00852FEF"/>
    <w:rsid w:val="00861603"/>
    <w:rsid w:val="008A0FF7"/>
    <w:rsid w:val="008A12D3"/>
    <w:rsid w:val="008C5F2E"/>
    <w:rsid w:val="008F6367"/>
    <w:rsid w:val="00900BE4"/>
    <w:rsid w:val="00900D89"/>
    <w:rsid w:val="0090495F"/>
    <w:rsid w:val="00916454"/>
    <w:rsid w:val="00926724"/>
    <w:rsid w:val="00933F28"/>
    <w:rsid w:val="00934875"/>
    <w:rsid w:val="00961C69"/>
    <w:rsid w:val="00983F66"/>
    <w:rsid w:val="00995885"/>
    <w:rsid w:val="009B6FC8"/>
    <w:rsid w:val="009C0580"/>
    <w:rsid w:val="009D7BD6"/>
    <w:rsid w:val="009E1EF9"/>
    <w:rsid w:val="009F6E89"/>
    <w:rsid w:val="00A00F81"/>
    <w:rsid w:val="00A52C5E"/>
    <w:rsid w:val="00A60487"/>
    <w:rsid w:val="00AA1085"/>
    <w:rsid w:val="00AC12EA"/>
    <w:rsid w:val="00AF109B"/>
    <w:rsid w:val="00B13810"/>
    <w:rsid w:val="00B37FC7"/>
    <w:rsid w:val="00B86260"/>
    <w:rsid w:val="00B955CB"/>
    <w:rsid w:val="00BC0891"/>
    <w:rsid w:val="00BC1952"/>
    <w:rsid w:val="00BC2290"/>
    <w:rsid w:val="00BF6121"/>
    <w:rsid w:val="00C21D0D"/>
    <w:rsid w:val="00C340BE"/>
    <w:rsid w:val="00C477FA"/>
    <w:rsid w:val="00C51D75"/>
    <w:rsid w:val="00C537EA"/>
    <w:rsid w:val="00C73526"/>
    <w:rsid w:val="00C74A74"/>
    <w:rsid w:val="00C80785"/>
    <w:rsid w:val="00C90E9B"/>
    <w:rsid w:val="00CA176B"/>
    <w:rsid w:val="00CB7A9F"/>
    <w:rsid w:val="00CD60E2"/>
    <w:rsid w:val="00CD7287"/>
    <w:rsid w:val="00CE15FD"/>
    <w:rsid w:val="00CE5298"/>
    <w:rsid w:val="00D003D6"/>
    <w:rsid w:val="00D316A6"/>
    <w:rsid w:val="00D45750"/>
    <w:rsid w:val="00D47C0F"/>
    <w:rsid w:val="00D526AD"/>
    <w:rsid w:val="00D54172"/>
    <w:rsid w:val="00D5583C"/>
    <w:rsid w:val="00D639C2"/>
    <w:rsid w:val="00D64748"/>
    <w:rsid w:val="00D67AB9"/>
    <w:rsid w:val="00D934AB"/>
    <w:rsid w:val="00DA148A"/>
    <w:rsid w:val="00DB1F40"/>
    <w:rsid w:val="00DB29D7"/>
    <w:rsid w:val="00E00031"/>
    <w:rsid w:val="00E22AAD"/>
    <w:rsid w:val="00E44890"/>
    <w:rsid w:val="00E54FC9"/>
    <w:rsid w:val="00E64082"/>
    <w:rsid w:val="00E76000"/>
    <w:rsid w:val="00EA1323"/>
    <w:rsid w:val="00EC3550"/>
    <w:rsid w:val="00ED35EE"/>
    <w:rsid w:val="00EE4394"/>
    <w:rsid w:val="00EF213E"/>
    <w:rsid w:val="00F151CB"/>
    <w:rsid w:val="00F24571"/>
    <w:rsid w:val="00F309ED"/>
    <w:rsid w:val="00F33D9C"/>
    <w:rsid w:val="00F522F4"/>
    <w:rsid w:val="00F55C8C"/>
    <w:rsid w:val="00F6175F"/>
    <w:rsid w:val="00F75440"/>
    <w:rsid w:val="00F87407"/>
    <w:rsid w:val="00FD0C7A"/>
    <w:rsid w:val="61DDE1F9"/>
    <w:rsid w:val="6379B25A"/>
    <w:rsid w:val="651582BB"/>
    <w:rsid w:val="6B65DA66"/>
    <w:rsid w:val="71238D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1DBB"/>
  <w15:chartTrackingRefBased/>
  <w15:docId w15:val="{089757AA-F0D7-4FBC-918F-A30C3740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51671C"/>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tlid-translation" w:customStyle="1">
    <w:name w:val="tlid-translation"/>
    <w:basedOn w:val="DefaultParagraphFont"/>
    <w:rsid w:val="00E00031"/>
  </w:style>
  <w:style w:type="character" w:styleId="Heading2Char" w:customStyle="1">
    <w:name w:val="Heading 2 Char"/>
    <w:basedOn w:val="DefaultParagraphFont"/>
    <w:link w:val="Heading2"/>
    <w:uiPriority w:val="9"/>
    <w:rsid w:val="0051671C"/>
    <w:rPr>
      <w:rFonts w:asciiTheme="majorHAnsi" w:hAnsiTheme="majorHAnsi" w:eastAsiaTheme="majorEastAsia" w:cstheme="majorBidi"/>
      <w:color w:val="2E74B5" w:themeColor="accent1" w:themeShade="BF"/>
      <w:sz w:val="26"/>
      <w:szCs w:val="26"/>
    </w:rPr>
  </w:style>
  <w:style w:type="character" w:styleId="Hyperlink">
    <w:name w:val="Hyperlink"/>
    <w:rsid w:val="00D64748"/>
    <w:rPr>
      <w:color w:val="0000FF"/>
      <w:u w:val="single"/>
    </w:rPr>
  </w:style>
  <w:style w:type="paragraph" w:styleId="Header">
    <w:name w:val="header"/>
    <w:basedOn w:val="Normal"/>
    <w:link w:val="HeaderChar"/>
    <w:uiPriority w:val="99"/>
    <w:unhideWhenUsed/>
    <w:rsid w:val="00157DBA"/>
    <w:pPr>
      <w:tabs>
        <w:tab w:val="center" w:pos="4680"/>
        <w:tab w:val="right" w:pos="9360"/>
      </w:tabs>
      <w:spacing w:after="0" w:line="240" w:lineRule="auto"/>
    </w:pPr>
  </w:style>
  <w:style w:type="character" w:styleId="HeaderChar" w:customStyle="1">
    <w:name w:val="Header Char"/>
    <w:basedOn w:val="DefaultParagraphFont"/>
    <w:link w:val="Header"/>
    <w:uiPriority w:val="99"/>
    <w:rsid w:val="00157DBA"/>
  </w:style>
  <w:style w:type="paragraph" w:styleId="Footer">
    <w:name w:val="footer"/>
    <w:basedOn w:val="Normal"/>
    <w:link w:val="FooterChar"/>
    <w:uiPriority w:val="99"/>
    <w:unhideWhenUsed/>
    <w:rsid w:val="00157DBA"/>
    <w:pPr>
      <w:tabs>
        <w:tab w:val="center" w:pos="4680"/>
        <w:tab w:val="right" w:pos="9360"/>
      </w:tabs>
      <w:spacing w:after="0" w:line="240" w:lineRule="auto"/>
    </w:pPr>
  </w:style>
  <w:style w:type="character" w:styleId="FooterChar" w:customStyle="1">
    <w:name w:val="Footer Char"/>
    <w:basedOn w:val="DefaultParagraphFont"/>
    <w:link w:val="Footer"/>
    <w:uiPriority w:val="99"/>
    <w:rsid w:val="00157DBA"/>
  </w:style>
  <w:style w:type="paragraph" w:styleId="ListParagraph">
    <w:name w:val="List Paragraph"/>
    <w:basedOn w:val="Normal"/>
    <w:uiPriority w:val="34"/>
    <w:qFormat/>
    <w:rsid w:val="00157DBA"/>
    <w:pPr>
      <w:ind w:left="720"/>
      <w:contextualSpacing/>
    </w:pPr>
  </w:style>
  <w:style w:type="character" w:styleId="UnresolvedMention">
    <w:name w:val="Unresolved Mention"/>
    <w:basedOn w:val="DefaultParagraphFont"/>
    <w:uiPriority w:val="99"/>
    <w:semiHidden/>
    <w:unhideWhenUsed/>
    <w:rsid w:val="00B955CB"/>
    <w:rPr>
      <w:color w:val="605E5C"/>
      <w:shd w:val="clear" w:color="auto" w:fill="E1DFDD"/>
    </w:rPr>
  </w:style>
  <w:style w:type="character" w:styleId="FollowedHyperlink">
    <w:name w:val="FollowedHyperlink"/>
    <w:basedOn w:val="DefaultParagraphFont"/>
    <w:uiPriority w:val="99"/>
    <w:semiHidden/>
    <w:unhideWhenUsed/>
    <w:rsid w:val="008F6367"/>
    <w:rPr>
      <w:color w:val="954F72" w:themeColor="followedHyperlink"/>
      <w:u w:val="single"/>
    </w:rPr>
  </w:style>
  <w:style w:type="table" w:styleId="TableGrid">
    <w:name w:val="Table Grid"/>
    <w:basedOn w:val="TableNormal"/>
    <w:uiPriority w:val="39"/>
    <w:rsid w:val="00EC35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9722">
      <w:bodyDiv w:val="1"/>
      <w:marLeft w:val="0"/>
      <w:marRight w:val="0"/>
      <w:marTop w:val="0"/>
      <w:marBottom w:val="0"/>
      <w:divBdr>
        <w:top w:val="none" w:sz="0" w:space="0" w:color="auto"/>
        <w:left w:val="none" w:sz="0" w:space="0" w:color="auto"/>
        <w:bottom w:val="none" w:sz="0" w:space="0" w:color="auto"/>
        <w:right w:val="none" w:sz="0" w:space="0" w:color="auto"/>
      </w:divBdr>
      <w:divsChild>
        <w:div w:id="2115128990">
          <w:marLeft w:val="0"/>
          <w:marRight w:val="0"/>
          <w:marTop w:val="0"/>
          <w:marBottom w:val="0"/>
          <w:divBdr>
            <w:top w:val="none" w:sz="0" w:space="0" w:color="auto"/>
            <w:left w:val="none" w:sz="0" w:space="0" w:color="auto"/>
            <w:bottom w:val="none" w:sz="0" w:space="0" w:color="auto"/>
            <w:right w:val="none" w:sz="0" w:space="0" w:color="auto"/>
          </w:divBdr>
          <w:divsChild>
            <w:div w:id="7229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46541">
      <w:bodyDiv w:val="1"/>
      <w:marLeft w:val="0"/>
      <w:marRight w:val="0"/>
      <w:marTop w:val="0"/>
      <w:marBottom w:val="0"/>
      <w:divBdr>
        <w:top w:val="none" w:sz="0" w:space="0" w:color="auto"/>
        <w:left w:val="none" w:sz="0" w:space="0" w:color="auto"/>
        <w:bottom w:val="none" w:sz="0" w:space="0" w:color="auto"/>
        <w:right w:val="none" w:sz="0" w:space="0" w:color="auto"/>
      </w:divBdr>
      <w:divsChild>
        <w:div w:id="1831292976">
          <w:marLeft w:val="0"/>
          <w:marRight w:val="0"/>
          <w:marTop w:val="0"/>
          <w:marBottom w:val="0"/>
          <w:divBdr>
            <w:top w:val="none" w:sz="0" w:space="0" w:color="auto"/>
            <w:left w:val="none" w:sz="0" w:space="0" w:color="auto"/>
            <w:bottom w:val="none" w:sz="0" w:space="0" w:color="auto"/>
            <w:right w:val="none" w:sz="0" w:space="0" w:color="auto"/>
          </w:divBdr>
          <w:divsChild>
            <w:div w:id="10849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028">
      <w:bodyDiv w:val="1"/>
      <w:marLeft w:val="0"/>
      <w:marRight w:val="0"/>
      <w:marTop w:val="0"/>
      <w:marBottom w:val="0"/>
      <w:divBdr>
        <w:top w:val="none" w:sz="0" w:space="0" w:color="auto"/>
        <w:left w:val="none" w:sz="0" w:space="0" w:color="auto"/>
        <w:bottom w:val="none" w:sz="0" w:space="0" w:color="auto"/>
        <w:right w:val="none" w:sz="0" w:space="0" w:color="auto"/>
      </w:divBdr>
      <w:divsChild>
        <w:div w:id="1553230598">
          <w:marLeft w:val="0"/>
          <w:marRight w:val="0"/>
          <w:marTop w:val="0"/>
          <w:marBottom w:val="0"/>
          <w:divBdr>
            <w:top w:val="none" w:sz="0" w:space="0" w:color="auto"/>
            <w:left w:val="none" w:sz="0" w:space="0" w:color="auto"/>
            <w:bottom w:val="none" w:sz="0" w:space="0" w:color="auto"/>
            <w:right w:val="none" w:sz="0" w:space="0" w:color="auto"/>
          </w:divBdr>
          <w:divsChild>
            <w:div w:id="19935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nes.tenders.2020@gmail.com"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microsoft.com/office/2020/10/relationships/intelligence" Target="intelligence2.xml" Id="R879b8d7ef58e4c1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Props1.xml><?xml version="1.0" encoding="utf-8"?>
<ds:datastoreItem xmlns:ds="http://schemas.openxmlformats.org/officeDocument/2006/customXml" ds:itemID="{2A117D96-2ACD-4021-B40D-157C0F377626}">
  <ds:schemaRefs>
    <ds:schemaRef ds:uri="http://schemas.microsoft.com/sharepoint/v3/contenttype/forms"/>
  </ds:schemaRefs>
</ds:datastoreItem>
</file>

<file path=customXml/itemProps2.xml><?xml version="1.0" encoding="utf-8"?>
<ds:datastoreItem xmlns:ds="http://schemas.openxmlformats.org/officeDocument/2006/customXml" ds:itemID="{BE8D3844-D0BF-45F0-8913-87C98087BB25}"/>
</file>

<file path=customXml/itemProps3.xml><?xml version="1.0" encoding="utf-8"?>
<ds:datastoreItem xmlns:ds="http://schemas.openxmlformats.org/officeDocument/2006/customXml" ds:itemID="{FC313D59-047E-4FB0-9C16-DBD3C56D4246}">
  <ds:schemaRefs>
    <ds:schemaRef ds:uri="http://schemas.openxmlformats.org/officeDocument/2006/bibliography"/>
  </ds:schemaRefs>
</ds:datastoreItem>
</file>

<file path=customXml/itemProps4.xml><?xml version="1.0" encoding="utf-8"?>
<ds:datastoreItem xmlns:ds="http://schemas.openxmlformats.org/officeDocument/2006/customXml" ds:itemID="{35C27658-373E-4415-A8DF-1E177398778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31</cp:revision>
  <cp:lastPrinted>2022-03-15T12:01:00Z</cp:lastPrinted>
  <dcterms:created xsi:type="dcterms:W3CDTF">2022-03-14T19:16:00Z</dcterms:created>
  <dcterms:modified xsi:type="dcterms:W3CDTF">2022-06-27T11:01:37Z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MediaServiceImageTags">
    <vt:lpwstr/>
  </property>
</Properties>
</file>