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454BA" w14:textId="419192AD" w:rsidR="0061689B" w:rsidRPr="00F151CB" w:rsidRDefault="0061689B" w:rsidP="001E0F5E">
      <w:pPr>
        <w:pStyle w:val="ListParagraph"/>
        <w:numPr>
          <w:ilvl w:val="0"/>
          <w:numId w:val="2"/>
        </w:numPr>
        <w:bidi/>
        <w:ind w:left="-360"/>
        <w:rPr>
          <w:rFonts w:cstheme="minorHAnsi"/>
          <w:b/>
          <w:bCs/>
          <w:highlight w:val="lightGray"/>
          <w:u w:val="single"/>
        </w:rPr>
      </w:pPr>
      <w:r w:rsidRPr="00F151CB">
        <w:rPr>
          <w:rFonts w:cstheme="minorHAnsi"/>
          <w:b/>
          <w:bCs/>
          <w:highlight w:val="lightGray"/>
          <w:u w:val="single"/>
          <w:rtl/>
        </w:rPr>
        <w:t xml:space="preserve">إعلان </w:t>
      </w:r>
      <w:r w:rsidR="00BC1952" w:rsidRPr="00F151CB">
        <w:rPr>
          <w:rFonts w:cstheme="minorHAnsi"/>
          <w:b/>
          <w:bCs/>
          <w:highlight w:val="lightGray"/>
          <w:u w:val="single"/>
          <w:rtl/>
        </w:rPr>
        <w:t>دعوة لاستدراج عروض</w:t>
      </w:r>
      <w:r w:rsidR="001E0F5E" w:rsidRPr="00F151CB">
        <w:rPr>
          <w:rFonts w:cstheme="minorHAnsi"/>
          <w:b/>
          <w:bCs/>
          <w:highlight w:val="lightGray"/>
          <w:u w:val="single"/>
          <w:rtl/>
        </w:rPr>
        <w:t xml:space="preserve"> </w:t>
      </w:r>
      <w:r w:rsidR="00BC1952" w:rsidRPr="00F151CB">
        <w:rPr>
          <w:rFonts w:cstheme="minorHAnsi"/>
          <w:b/>
          <w:bCs/>
          <w:highlight w:val="lightGray"/>
          <w:u w:val="single"/>
          <w:rtl/>
          <w:lang w:bidi="ar-JO"/>
        </w:rPr>
        <w:t>عطاء</w:t>
      </w:r>
      <w:r w:rsidR="00945A49">
        <w:rPr>
          <w:rFonts w:cstheme="minorHAnsi"/>
          <w:b/>
          <w:bCs/>
          <w:highlight w:val="lightGray"/>
          <w:u w:val="single"/>
          <w:lang w:bidi="ar-JO"/>
        </w:rPr>
        <w:t xml:space="preserve"> </w:t>
      </w:r>
      <w:r w:rsidR="00BC1952" w:rsidRPr="00F151CB">
        <w:rPr>
          <w:rFonts w:cstheme="minorHAnsi"/>
          <w:b/>
          <w:bCs/>
          <w:highlight w:val="lightGray"/>
          <w:u w:val="single"/>
          <w:rtl/>
          <w:lang w:bidi="ar-JO"/>
        </w:rPr>
        <w:t>(</w:t>
      </w:r>
      <w:r w:rsidR="00067EAA">
        <w:rPr>
          <w:rFonts w:cstheme="minorHAnsi" w:hint="cs"/>
          <w:b/>
          <w:bCs/>
          <w:highlight w:val="lightGray"/>
          <w:u w:val="single"/>
          <w:rtl/>
          <w:lang w:bidi="ar-JO"/>
        </w:rPr>
        <w:t>أدوات مشروع المال</w:t>
      </w:r>
      <w:r w:rsidR="00067EAA" w:rsidRPr="00067EAA">
        <w:rPr>
          <w:rFonts w:cstheme="minorHAnsi"/>
          <w:b/>
          <w:bCs/>
          <w:highlight w:val="lightGray"/>
          <w:u w:val="single"/>
          <w:rtl/>
          <w:lang w:bidi="ar-JO"/>
        </w:rPr>
        <w:t xml:space="preserve"> مقابل العمل</w:t>
      </w:r>
      <w:r w:rsidR="00BC1952" w:rsidRPr="00F151CB">
        <w:rPr>
          <w:rFonts w:cstheme="minorHAnsi"/>
          <w:b/>
          <w:bCs/>
          <w:highlight w:val="lightGray"/>
          <w:u w:val="single"/>
          <w:rtl/>
          <w:lang w:bidi="ar-JO"/>
        </w:rPr>
        <w:t>) – الحسكة</w:t>
      </w:r>
      <w:r w:rsidR="00714DAD">
        <w:rPr>
          <w:rFonts w:cstheme="minorHAnsi" w:hint="cs"/>
          <w:b/>
          <w:bCs/>
          <w:highlight w:val="lightGray"/>
          <w:u w:val="single"/>
          <w:rtl/>
          <w:lang w:bidi="ar-JO"/>
        </w:rPr>
        <w:t xml:space="preserve"> والرقة</w:t>
      </w:r>
      <w:r w:rsidR="00BC1952" w:rsidRPr="00F151CB">
        <w:rPr>
          <w:rFonts w:cstheme="minorHAnsi"/>
          <w:b/>
          <w:bCs/>
          <w:highlight w:val="lightGray"/>
          <w:u w:val="single"/>
          <w:rtl/>
          <w:lang w:bidi="ar-JO"/>
        </w:rPr>
        <w:t xml:space="preserve"> و دير الزور </w:t>
      </w:r>
    </w:p>
    <w:p w14:paraId="042FCE06" w14:textId="77777777" w:rsidR="001E0F5E" w:rsidRDefault="001E0F5E" w:rsidP="001E0F5E">
      <w:pPr>
        <w:pStyle w:val="ListParagraph"/>
        <w:bidi/>
        <w:ind w:left="-360"/>
        <w:rPr>
          <w:rFonts w:cstheme="minorHAnsi"/>
          <w:b/>
          <w:bCs/>
          <w:rtl/>
        </w:rPr>
      </w:pPr>
    </w:p>
    <w:p w14:paraId="1BF2243E" w14:textId="08FCDF4B" w:rsidR="00945A49" w:rsidRPr="00097B0C" w:rsidRDefault="00945A49" w:rsidP="00097B0C">
      <w:pPr>
        <w:bidi/>
        <w:spacing w:after="0" w:line="480" w:lineRule="auto"/>
        <w:rPr>
          <w:rFonts w:cstheme="minorHAnsi"/>
          <w:b/>
          <w:bCs/>
          <w:rtl/>
          <w:lang w:bidi="ar-SY"/>
        </w:rPr>
      </w:pPr>
      <w:r>
        <w:rPr>
          <w:rFonts w:cstheme="minorHAnsi" w:hint="cs"/>
          <w:b/>
          <w:bCs/>
          <w:rtl/>
        </w:rPr>
        <w:t xml:space="preserve">              </w:t>
      </w:r>
      <w:r w:rsidR="00097B0C" w:rsidRPr="00097B0C">
        <w:rPr>
          <w:rFonts w:cstheme="minorHAnsi"/>
          <w:rtl/>
          <w:lang w:bidi="ar-JO"/>
        </w:rPr>
        <w:t>تاريخ الاعلان</w:t>
      </w:r>
      <w:r w:rsidR="00097B0C" w:rsidRPr="00097B0C">
        <w:rPr>
          <w:rFonts w:cstheme="minorHAnsi" w:hint="cs"/>
          <w:rtl/>
          <w:lang w:bidi="ar-JO"/>
        </w:rPr>
        <w:t xml:space="preserve">: </w:t>
      </w:r>
      <w:r w:rsidR="00595938">
        <w:rPr>
          <w:rFonts w:cstheme="minorHAnsi"/>
          <w:lang w:bidi="ar-JO"/>
        </w:rPr>
        <w:t>7</w:t>
      </w:r>
      <w:r w:rsidR="00097B0C" w:rsidRPr="00097B0C">
        <w:rPr>
          <w:rFonts w:cstheme="minorHAnsi" w:hint="cs"/>
          <w:rtl/>
          <w:lang w:bidi="ar-JO"/>
        </w:rPr>
        <w:t xml:space="preserve"> </w:t>
      </w:r>
      <w:r w:rsidR="00067EAA">
        <w:rPr>
          <w:rFonts w:cstheme="minorHAnsi" w:hint="cs"/>
          <w:rtl/>
          <w:lang w:bidi="ar-JO"/>
        </w:rPr>
        <w:t>حزيران</w:t>
      </w:r>
      <w:r w:rsidR="00097B0C" w:rsidRPr="00097B0C">
        <w:rPr>
          <w:rFonts w:cstheme="minorHAnsi" w:hint="cs"/>
          <w:rtl/>
          <w:lang w:bidi="ar-JO"/>
        </w:rPr>
        <w:t xml:space="preserve"> </w:t>
      </w:r>
      <w:r w:rsidR="00097B0C" w:rsidRPr="00097B0C">
        <w:rPr>
          <w:rFonts w:cstheme="minorHAnsi"/>
          <w:rtl/>
          <w:lang w:bidi="ar-JO"/>
        </w:rPr>
        <w:t>202</w:t>
      </w:r>
      <w:r w:rsidR="00097B0C">
        <w:rPr>
          <w:rFonts w:cstheme="minorHAnsi" w:hint="cs"/>
          <w:rtl/>
          <w:lang w:bidi="ar-JO"/>
        </w:rPr>
        <w:t>2</w:t>
      </w:r>
    </w:p>
    <w:p w14:paraId="79B13551" w14:textId="1F5E030D" w:rsidR="001E0F5E" w:rsidRPr="00174CA1" w:rsidRDefault="001E0F5E" w:rsidP="00097B0C">
      <w:pPr>
        <w:bidi/>
        <w:spacing w:line="480" w:lineRule="auto"/>
        <w:ind w:left="720"/>
        <w:jc w:val="both"/>
        <w:rPr>
          <w:rFonts w:cstheme="minorHAnsi"/>
          <w:rtl/>
          <w:lang w:bidi="ar-JO"/>
        </w:rPr>
      </w:pPr>
      <w:r w:rsidRPr="00174CA1">
        <w:rPr>
          <w:rFonts w:cstheme="minorHAnsi"/>
          <w:rtl/>
          <w:lang w:bidi="ar-JO"/>
        </w:rPr>
        <w:t xml:space="preserve">الموعد النهائي للاستفسارات: </w:t>
      </w:r>
      <w:r w:rsidR="00425551">
        <w:rPr>
          <w:rFonts w:cstheme="minorHAnsi" w:hint="cs"/>
          <w:rtl/>
          <w:lang w:bidi="ar-JO"/>
        </w:rPr>
        <w:t>15</w:t>
      </w:r>
      <w:r w:rsidR="00DA148A" w:rsidRPr="00174CA1">
        <w:rPr>
          <w:rFonts w:cstheme="minorHAnsi" w:hint="cs"/>
          <w:rtl/>
          <w:lang w:bidi="ar-JO"/>
        </w:rPr>
        <w:t xml:space="preserve"> </w:t>
      </w:r>
      <w:r w:rsidR="00425551">
        <w:rPr>
          <w:rFonts w:cstheme="minorHAnsi" w:hint="cs"/>
          <w:rtl/>
          <w:lang w:bidi="ar-SY"/>
        </w:rPr>
        <w:t>حزيران</w:t>
      </w:r>
      <w:r w:rsidR="00DA148A" w:rsidRPr="00174CA1">
        <w:rPr>
          <w:rFonts w:cstheme="minorHAnsi" w:hint="cs"/>
          <w:rtl/>
          <w:lang w:bidi="ar-JO"/>
        </w:rPr>
        <w:t xml:space="preserve"> 2022</w:t>
      </w:r>
      <w:r w:rsidRPr="00174CA1">
        <w:rPr>
          <w:rFonts w:cstheme="minorHAnsi"/>
          <w:rtl/>
          <w:lang w:bidi="ar-JO"/>
        </w:rPr>
        <w:t>، وحتى الساعة 12:00 ظهرا</w:t>
      </w:r>
    </w:p>
    <w:p w14:paraId="6D901D11" w14:textId="35B4C930" w:rsidR="001E0F5E" w:rsidRPr="00174CA1" w:rsidRDefault="001E0F5E" w:rsidP="001E0F5E">
      <w:pPr>
        <w:bidi/>
        <w:ind w:left="720"/>
        <w:jc w:val="both"/>
        <w:rPr>
          <w:rFonts w:cstheme="minorHAnsi"/>
          <w:rtl/>
          <w:lang w:bidi="ar-IQ"/>
        </w:rPr>
      </w:pPr>
      <w:r w:rsidRPr="00174CA1">
        <w:rPr>
          <w:rFonts w:cstheme="minorHAnsi"/>
          <w:rtl/>
          <w:lang w:bidi="ar-JO"/>
        </w:rPr>
        <w:t>الموعد النهائي لتسليم عروض الاسعار</w:t>
      </w:r>
      <w:r w:rsidR="00DA148A" w:rsidRPr="00174CA1">
        <w:rPr>
          <w:rFonts w:cstheme="minorHAnsi" w:hint="cs"/>
          <w:rtl/>
          <w:lang w:bidi="ar-JO"/>
        </w:rPr>
        <w:t xml:space="preserve">: </w:t>
      </w:r>
      <w:r w:rsidR="00425551">
        <w:rPr>
          <w:rFonts w:cstheme="minorHAnsi" w:hint="cs"/>
          <w:rtl/>
          <w:lang w:bidi="ar-JO"/>
        </w:rPr>
        <w:t>4</w:t>
      </w:r>
      <w:r w:rsidR="00DA148A" w:rsidRPr="00174CA1">
        <w:rPr>
          <w:rFonts w:cstheme="minorHAnsi" w:hint="cs"/>
          <w:rtl/>
          <w:lang w:bidi="ar-JO"/>
        </w:rPr>
        <w:t xml:space="preserve"> </w:t>
      </w:r>
      <w:r w:rsidR="00425551">
        <w:rPr>
          <w:rFonts w:cstheme="minorHAnsi" w:hint="cs"/>
          <w:rtl/>
          <w:lang w:bidi="ar-JO"/>
        </w:rPr>
        <w:t>تموز</w:t>
      </w:r>
      <w:r w:rsidR="00DA148A" w:rsidRPr="00174CA1">
        <w:rPr>
          <w:rFonts w:cstheme="minorHAnsi" w:hint="cs"/>
          <w:rtl/>
          <w:lang w:bidi="ar-JO"/>
        </w:rPr>
        <w:t xml:space="preserve"> 2022</w:t>
      </w:r>
      <w:r w:rsidRPr="00174CA1">
        <w:rPr>
          <w:rFonts w:cstheme="minorHAnsi"/>
          <w:rtl/>
          <w:lang w:bidi="ar-JO"/>
        </w:rPr>
        <w:t>، وحتى الساعة الثانية ظهرا.</w:t>
      </w:r>
    </w:p>
    <w:p w14:paraId="4BF0E93B" w14:textId="03C1F409" w:rsidR="001E0F5E" w:rsidRPr="00F151CB" w:rsidRDefault="001E0F5E" w:rsidP="001E0F5E">
      <w:pPr>
        <w:bidi/>
        <w:ind w:left="720"/>
        <w:jc w:val="both"/>
        <w:rPr>
          <w:rFonts w:cstheme="minorHAnsi"/>
          <w:lang w:bidi="ar-JO"/>
        </w:rPr>
      </w:pPr>
      <w:r w:rsidRPr="00F151CB">
        <w:rPr>
          <w:rFonts w:cstheme="minorHAnsi"/>
          <w:rtl/>
          <w:lang w:bidi="ar-JO"/>
        </w:rPr>
        <w:t xml:space="preserve">تدعو </w:t>
      </w:r>
      <w:r w:rsidR="0090495F">
        <w:rPr>
          <w:rFonts w:cstheme="minorHAnsi" w:hint="cs"/>
          <w:rtl/>
          <w:lang w:bidi="ar-JO"/>
        </w:rPr>
        <w:t>منظمة كير العالمية</w:t>
      </w:r>
      <w:r w:rsidRPr="00F151CB">
        <w:rPr>
          <w:rFonts w:cstheme="minorHAnsi"/>
          <w:rtl/>
          <w:lang w:bidi="ar-JO"/>
        </w:rPr>
        <w:t xml:space="preserve"> مقدمي العطاءات المؤهلين لتقديم عطاءات مختومة لتوريد </w:t>
      </w:r>
      <w:r w:rsidR="00425551">
        <w:rPr>
          <w:rFonts w:cstheme="minorHAnsi" w:hint="cs"/>
          <w:b/>
          <w:bCs/>
          <w:highlight w:val="lightGray"/>
          <w:u w:val="single"/>
          <w:rtl/>
          <w:lang w:bidi="ar-JO"/>
        </w:rPr>
        <w:t>أدوات مشروع المال</w:t>
      </w:r>
      <w:r w:rsidR="00425551" w:rsidRPr="00067EAA">
        <w:rPr>
          <w:rFonts w:cstheme="minorHAnsi"/>
          <w:b/>
          <w:bCs/>
          <w:highlight w:val="lightGray"/>
          <w:u w:val="single"/>
          <w:rtl/>
          <w:lang w:bidi="ar-JO"/>
        </w:rPr>
        <w:t xml:space="preserve"> مقابل العمل</w:t>
      </w:r>
      <w:r w:rsidRPr="00F151CB">
        <w:rPr>
          <w:rFonts w:cstheme="minorHAnsi"/>
          <w:rtl/>
          <w:lang w:bidi="ar-JO"/>
        </w:rPr>
        <w:t>، امتثالا لمعايير محددة للجودة، والمنشأ، والتسليم المنصوص عليها في وثائق العطاء</w:t>
      </w:r>
      <w:r w:rsidR="00ED35EE">
        <w:rPr>
          <w:rFonts w:cstheme="minorHAnsi" w:hint="cs"/>
          <w:rtl/>
          <w:lang w:bidi="ar-JO"/>
        </w:rPr>
        <w:t>.</w:t>
      </w:r>
    </w:p>
    <w:p w14:paraId="7DB8299B" w14:textId="2704AAC4" w:rsidR="001E0F5E" w:rsidRPr="00F151CB" w:rsidRDefault="001E0F5E" w:rsidP="001E0F5E">
      <w:pPr>
        <w:bidi/>
        <w:ind w:left="720"/>
        <w:jc w:val="both"/>
        <w:rPr>
          <w:rFonts w:cstheme="minorHAnsi"/>
          <w:b/>
          <w:bCs/>
          <w:rtl/>
          <w:lang w:bidi="ar-JO"/>
        </w:rPr>
      </w:pPr>
      <w:r w:rsidRPr="00F151CB">
        <w:rPr>
          <w:rFonts w:cstheme="minorHAnsi"/>
          <w:rtl/>
          <w:lang w:bidi="ar-JO"/>
        </w:rPr>
        <w:t xml:space="preserve">ترغب </w:t>
      </w:r>
      <w:r w:rsidR="00C80785">
        <w:rPr>
          <w:rFonts w:cstheme="minorHAnsi" w:hint="cs"/>
          <w:rtl/>
          <w:lang w:bidi="ar-JO"/>
        </w:rPr>
        <w:t>منظمة كير العالمية</w:t>
      </w:r>
      <w:r w:rsidRPr="00F151CB">
        <w:rPr>
          <w:rFonts w:cstheme="minorHAnsi"/>
          <w:rtl/>
          <w:lang w:bidi="ar-JO"/>
        </w:rPr>
        <w:t xml:space="preserve"> بالتعاقد مع المورد الفائز لتوريد </w:t>
      </w:r>
      <w:r w:rsidR="00425551">
        <w:rPr>
          <w:rFonts w:cstheme="minorHAnsi" w:hint="cs"/>
          <w:b/>
          <w:bCs/>
          <w:highlight w:val="lightGray"/>
          <w:u w:val="single"/>
          <w:rtl/>
          <w:lang w:bidi="ar-JO"/>
        </w:rPr>
        <w:t>أدوات مشروع المال</w:t>
      </w:r>
      <w:r w:rsidR="00425551" w:rsidRPr="00067EAA">
        <w:rPr>
          <w:rFonts w:cstheme="minorHAnsi"/>
          <w:b/>
          <w:bCs/>
          <w:highlight w:val="lightGray"/>
          <w:u w:val="single"/>
          <w:rtl/>
          <w:lang w:bidi="ar-JO"/>
        </w:rPr>
        <w:t xml:space="preserve"> مقابل العمل</w:t>
      </w:r>
      <w:r w:rsidR="00425551" w:rsidRPr="00F151CB">
        <w:rPr>
          <w:rFonts w:cstheme="minorHAnsi"/>
          <w:rtl/>
          <w:lang w:bidi="ar-JO"/>
        </w:rPr>
        <w:t xml:space="preserve"> </w:t>
      </w:r>
      <w:r w:rsidRPr="00F151CB">
        <w:rPr>
          <w:rFonts w:cstheme="minorHAnsi"/>
          <w:rtl/>
          <w:lang w:bidi="ar-JO"/>
        </w:rPr>
        <w:t xml:space="preserve">بعقد سنوي محدد الاسعار وبعمليات شراء مختلفة خلال مدة العقد وحسب الحاجة. </w:t>
      </w:r>
    </w:p>
    <w:p w14:paraId="56C7CBAF" w14:textId="71E4CA33" w:rsidR="00E00031" w:rsidRDefault="001E0F5E" w:rsidP="001E0F5E">
      <w:pPr>
        <w:bidi/>
        <w:ind w:left="720"/>
        <w:jc w:val="both"/>
        <w:rPr>
          <w:rFonts w:cstheme="minorHAnsi"/>
          <w:rtl/>
          <w:lang w:bidi="ar-JO"/>
        </w:rPr>
      </w:pPr>
      <w:r w:rsidRPr="00F151CB">
        <w:rPr>
          <w:rFonts w:cstheme="minorHAnsi"/>
          <w:rtl/>
          <w:lang w:bidi="ar-JO"/>
        </w:rPr>
        <w:t xml:space="preserve">تسعى </w:t>
      </w:r>
      <w:r w:rsidR="00C80785">
        <w:rPr>
          <w:rFonts w:cstheme="minorHAnsi" w:hint="cs"/>
          <w:rtl/>
          <w:lang w:bidi="ar-JO"/>
        </w:rPr>
        <w:t>منظمة كير العالمية</w:t>
      </w:r>
      <w:r w:rsidRPr="00F151CB">
        <w:rPr>
          <w:rFonts w:cstheme="minorHAnsi"/>
          <w:rtl/>
          <w:lang w:bidi="ar-JO"/>
        </w:rPr>
        <w:t xml:space="preserve"> لإبرام عقد سنوي مع المورد الفائز لتوريد هذه المواد. حيث يلتزم المورد بتأمين كميات المواد المطلوبة داخل مستودعاته وتوريدها حسب خطة التوزيع وطلب الشراء المتفق عليه بين الطرفين. وخلال مدة التعاقد سوف يكون هناك طلبات شراء مختلفة ولعدة نقاط توزيع.</w:t>
      </w:r>
    </w:p>
    <w:p w14:paraId="077AF9EF" w14:textId="77777777" w:rsidR="000631AB" w:rsidRDefault="000631AB" w:rsidP="000631AB">
      <w:pPr>
        <w:bidi/>
        <w:ind w:left="720"/>
        <w:jc w:val="both"/>
        <w:rPr>
          <w:rFonts w:cstheme="minorHAnsi"/>
          <w:rtl/>
          <w:lang w:bidi="ar-JO"/>
        </w:rPr>
      </w:pPr>
    </w:p>
    <w:p w14:paraId="20148C40" w14:textId="194A676E" w:rsidR="000631AB" w:rsidRDefault="000631AB" w:rsidP="000631AB">
      <w:pPr>
        <w:bidi/>
        <w:ind w:left="720"/>
        <w:jc w:val="both"/>
        <w:rPr>
          <w:rFonts w:cstheme="minorHAnsi"/>
          <w:rtl/>
          <w:lang w:bidi="ar-JO"/>
        </w:rPr>
      </w:pPr>
      <w:r>
        <w:rPr>
          <w:rFonts w:cstheme="minorHAnsi" w:hint="cs"/>
          <w:rtl/>
          <w:lang w:bidi="ar-JO"/>
        </w:rPr>
        <w:t xml:space="preserve">يجب تقديم العروض لمكتب الحسكة الكائن في </w:t>
      </w:r>
      <w:r w:rsidR="00933F28">
        <w:rPr>
          <w:rFonts w:cstheme="minorHAnsi" w:hint="cs"/>
          <w:rtl/>
          <w:lang w:bidi="ar-JO"/>
        </w:rPr>
        <w:t>حي المفتي بجانب دوار الحمام في موعد لا يتجاوز</w:t>
      </w:r>
      <w:r w:rsidR="00425551">
        <w:rPr>
          <w:rFonts w:cstheme="minorHAnsi" w:hint="cs"/>
          <w:rtl/>
          <w:lang w:bidi="ar-JO"/>
        </w:rPr>
        <w:t xml:space="preserve"> 4</w:t>
      </w:r>
      <w:r w:rsidR="00933F28">
        <w:rPr>
          <w:rFonts w:cstheme="minorHAnsi" w:hint="cs"/>
          <w:rtl/>
          <w:lang w:bidi="ar-JO"/>
        </w:rPr>
        <w:t xml:space="preserve"> </w:t>
      </w:r>
      <w:r w:rsidR="00425551">
        <w:rPr>
          <w:rFonts w:cstheme="minorHAnsi" w:hint="cs"/>
          <w:rtl/>
          <w:lang w:bidi="ar-JO"/>
        </w:rPr>
        <w:t>تموز</w:t>
      </w:r>
      <w:r w:rsidR="00933F28">
        <w:rPr>
          <w:rFonts w:cstheme="minorHAnsi" w:hint="cs"/>
          <w:rtl/>
          <w:lang w:bidi="ar-JO"/>
        </w:rPr>
        <w:t xml:space="preserve"> 2022. </w:t>
      </w:r>
    </w:p>
    <w:p w14:paraId="566EAE4B" w14:textId="6F214A16" w:rsidR="00D3663E" w:rsidRDefault="00D3663E" w:rsidP="00D3663E">
      <w:pPr>
        <w:bidi/>
        <w:ind w:left="720"/>
        <w:jc w:val="both"/>
        <w:rPr>
          <w:rFonts w:cstheme="minorHAnsi"/>
          <w:rtl/>
          <w:lang w:bidi="ar-JO"/>
        </w:rPr>
      </w:pPr>
    </w:p>
    <w:p w14:paraId="6B241BD6" w14:textId="370F6462" w:rsidR="00D3663E" w:rsidRDefault="00D3663E" w:rsidP="00D3663E">
      <w:pPr>
        <w:bidi/>
        <w:ind w:left="990" w:hanging="270"/>
        <w:jc w:val="both"/>
        <w:rPr>
          <w:rFonts w:cstheme="minorHAnsi"/>
          <w:b/>
          <w:bCs/>
          <w:sz w:val="28"/>
          <w:szCs w:val="28"/>
          <w:u w:val="single"/>
          <w:rtl/>
          <w:lang w:bidi="ar-JO"/>
        </w:rPr>
      </w:pPr>
      <w:r w:rsidRPr="00D3663E">
        <w:rPr>
          <w:rFonts w:cstheme="minorHAnsi" w:hint="cs"/>
          <w:b/>
          <w:bCs/>
          <w:sz w:val="28"/>
          <w:szCs w:val="28"/>
          <w:u w:val="single"/>
          <w:rtl/>
          <w:lang w:bidi="ar-JO"/>
        </w:rPr>
        <w:t>ملاحظات</w:t>
      </w:r>
      <w:r>
        <w:rPr>
          <w:rFonts w:cstheme="minorHAnsi" w:hint="cs"/>
          <w:b/>
          <w:bCs/>
          <w:sz w:val="28"/>
          <w:szCs w:val="28"/>
          <w:u w:val="single"/>
          <w:rtl/>
          <w:lang w:bidi="ar-JO"/>
        </w:rPr>
        <w:t xml:space="preserve"> عامة:</w:t>
      </w:r>
    </w:p>
    <w:p w14:paraId="7841F435" w14:textId="15428666" w:rsidR="00D3663E" w:rsidRPr="002B5EB7" w:rsidRDefault="00D3663E" w:rsidP="002B5EB7">
      <w:pPr>
        <w:bidi/>
        <w:ind w:left="720"/>
        <w:jc w:val="both"/>
        <w:rPr>
          <w:rFonts w:cstheme="minorHAnsi"/>
          <w:rtl/>
          <w:lang w:bidi="ar-JO"/>
        </w:rPr>
      </w:pPr>
    </w:p>
    <w:p w14:paraId="706DA6A6" w14:textId="72580F8A" w:rsidR="00D3663E" w:rsidRPr="002B5EB7" w:rsidRDefault="00D3663E" w:rsidP="002B5EB7">
      <w:pPr>
        <w:pStyle w:val="ListParagraph"/>
        <w:numPr>
          <w:ilvl w:val="0"/>
          <w:numId w:val="9"/>
        </w:numPr>
        <w:bidi/>
        <w:jc w:val="both"/>
        <w:rPr>
          <w:rFonts w:cstheme="minorHAnsi"/>
          <w:lang w:bidi="ar-JO"/>
        </w:rPr>
      </w:pPr>
      <w:r w:rsidRPr="002B5EB7">
        <w:rPr>
          <w:rFonts w:cstheme="minorHAnsi" w:hint="cs"/>
          <w:rtl/>
          <w:lang w:bidi="ar-JO"/>
        </w:rPr>
        <w:t>يجب على المتقدم للعطاء ان يكون مرخص من قبل الجهات المعنية ولديه سجل تجاري ورخصة مهن سارية المفعول ولها علاقة مباشرة بموضوع العطاء وحسب الأصول المتبعة</w:t>
      </w:r>
      <w:r w:rsidR="002B5EB7">
        <w:rPr>
          <w:rFonts w:cstheme="minorHAnsi" w:hint="cs"/>
          <w:rtl/>
          <w:lang w:bidi="ar-JO"/>
        </w:rPr>
        <w:t xml:space="preserve"> ويجب ارفاق السجل مع ورقيات العطاء</w:t>
      </w:r>
      <w:r w:rsidRPr="002B5EB7">
        <w:rPr>
          <w:rFonts w:cstheme="minorHAnsi" w:hint="cs"/>
          <w:rtl/>
          <w:lang w:bidi="ar-JO"/>
        </w:rPr>
        <w:t>.</w:t>
      </w:r>
    </w:p>
    <w:p w14:paraId="399F2A76" w14:textId="62AD6423" w:rsidR="00D3663E" w:rsidRPr="002B5EB7" w:rsidRDefault="00D3663E" w:rsidP="002B5EB7">
      <w:pPr>
        <w:pStyle w:val="ListParagraph"/>
        <w:numPr>
          <w:ilvl w:val="0"/>
          <w:numId w:val="9"/>
        </w:numPr>
        <w:bidi/>
        <w:jc w:val="both"/>
        <w:rPr>
          <w:rFonts w:cstheme="minorHAnsi"/>
          <w:lang w:bidi="ar-JO"/>
        </w:rPr>
      </w:pPr>
      <w:r w:rsidRPr="002B5EB7">
        <w:rPr>
          <w:rFonts w:cstheme="minorHAnsi" w:hint="cs"/>
          <w:rtl/>
          <w:lang w:bidi="ar-JO"/>
        </w:rPr>
        <w:t>تحتفظ المنظمة بحق ارساء العطاء بناء على سعر المادة الواحدة او السعر الاجمالي للعطاء</w:t>
      </w:r>
    </w:p>
    <w:p w14:paraId="2A2CC9F5" w14:textId="5CBD7CF6" w:rsidR="00D3663E" w:rsidRPr="002B5EB7" w:rsidRDefault="00D3663E" w:rsidP="002B5EB7">
      <w:pPr>
        <w:pStyle w:val="ListParagraph"/>
        <w:numPr>
          <w:ilvl w:val="0"/>
          <w:numId w:val="9"/>
        </w:numPr>
        <w:bidi/>
        <w:jc w:val="both"/>
        <w:rPr>
          <w:rFonts w:cstheme="minorHAnsi"/>
          <w:lang w:bidi="ar-JO"/>
        </w:rPr>
      </w:pPr>
      <w:r w:rsidRPr="002B5EB7">
        <w:rPr>
          <w:rFonts w:cstheme="minorHAnsi" w:hint="cs"/>
          <w:rtl/>
          <w:lang w:bidi="ar-JO"/>
        </w:rPr>
        <w:t>تحتفظ المنظمة بحق قبول او رفض جزء من العروض المقدمة او جميعها.</w:t>
      </w:r>
    </w:p>
    <w:p w14:paraId="134C94B9" w14:textId="18D1AD4E" w:rsidR="00D3663E" w:rsidRPr="002B5EB7" w:rsidRDefault="00D3663E" w:rsidP="002B5EB7">
      <w:pPr>
        <w:pStyle w:val="ListParagraph"/>
        <w:numPr>
          <w:ilvl w:val="0"/>
          <w:numId w:val="9"/>
        </w:numPr>
        <w:bidi/>
        <w:jc w:val="both"/>
        <w:rPr>
          <w:rFonts w:cstheme="minorHAnsi"/>
          <w:lang w:bidi="ar-JO"/>
        </w:rPr>
      </w:pPr>
      <w:r w:rsidRPr="002B5EB7">
        <w:rPr>
          <w:rFonts w:cstheme="minorHAnsi" w:hint="cs"/>
          <w:rtl/>
          <w:lang w:bidi="ar-JO"/>
        </w:rPr>
        <w:t>تشمل مناطق التوزيع المناطق التالية (دير الزور، الرقة، محافظة الحسكة). وسوف يتم اقصاء الموردين الغير قادرين على العمل او التوريد في هذه المناطق.</w:t>
      </w:r>
    </w:p>
    <w:p w14:paraId="7BF23314" w14:textId="3FD2CCC4" w:rsidR="00D3663E" w:rsidRPr="002B5EB7" w:rsidRDefault="00D3663E" w:rsidP="002B5EB7">
      <w:pPr>
        <w:pStyle w:val="ListParagraph"/>
        <w:numPr>
          <w:ilvl w:val="0"/>
          <w:numId w:val="9"/>
        </w:numPr>
        <w:bidi/>
        <w:jc w:val="both"/>
        <w:rPr>
          <w:rFonts w:cstheme="minorHAnsi"/>
          <w:lang w:bidi="ar-JO"/>
        </w:rPr>
      </w:pPr>
      <w:r w:rsidRPr="002B5EB7">
        <w:rPr>
          <w:rFonts w:cstheme="minorHAnsi" w:hint="cs"/>
          <w:rtl/>
          <w:lang w:bidi="ar-JO"/>
        </w:rPr>
        <w:t xml:space="preserve">يجب على المورد الذي وقع عليه العطاء والذي سيقوم بتوقيع العقد مع المنظمة تأمين كافة الموافقات اللازمة لتحريك المواد وتأمينها والتي تشمل موافقات مكتب شؤون المنظمات الانسانية بالاضافة إلى اجراءت التخليص الجمركي ان لزم. </w:t>
      </w:r>
    </w:p>
    <w:p w14:paraId="7B4C35ED" w14:textId="0BBA8439" w:rsidR="00D3663E" w:rsidRPr="002B5EB7" w:rsidRDefault="00D3663E" w:rsidP="002B5EB7">
      <w:pPr>
        <w:pStyle w:val="ListParagraph"/>
        <w:numPr>
          <w:ilvl w:val="0"/>
          <w:numId w:val="9"/>
        </w:numPr>
        <w:bidi/>
        <w:jc w:val="both"/>
        <w:rPr>
          <w:rFonts w:cstheme="minorHAnsi"/>
          <w:lang w:bidi="ar-JO"/>
        </w:rPr>
      </w:pPr>
      <w:r w:rsidRPr="002B5EB7">
        <w:rPr>
          <w:rFonts w:cstheme="minorHAnsi" w:hint="cs"/>
          <w:rtl/>
          <w:lang w:bidi="ar-JO"/>
        </w:rPr>
        <w:t>خلال فترة الحظر الخاصة ب (</w:t>
      </w:r>
      <w:r w:rsidRPr="002B5EB7">
        <w:rPr>
          <w:rFonts w:cstheme="minorHAnsi"/>
          <w:lang w:bidi="ar-JO"/>
        </w:rPr>
        <w:t>COVID-19</w:t>
      </w:r>
      <w:r w:rsidRPr="002B5EB7">
        <w:rPr>
          <w:rFonts w:cstheme="minorHAnsi" w:hint="cs"/>
          <w:rtl/>
          <w:lang w:bidi="ar-JO"/>
        </w:rPr>
        <w:t>) ستقوم المنظمة بتقديم الدعم اللازم للمورد للحصول على الموافقات اللازمة عند الحاجة واذا امكن.</w:t>
      </w:r>
    </w:p>
    <w:p w14:paraId="35BDAD40" w14:textId="02B6DD8E" w:rsidR="00D3663E" w:rsidRPr="002B5EB7" w:rsidRDefault="00D3663E" w:rsidP="002B5EB7">
      <w:pPr>
        <w:pStyle w:val="ListParagraph"/>
        <w:numPr>
          <w:ilvl w:val="0"/>
          <w:numId w:val="9"/>
        </w:numPr>
        <w:bidi/>
        <w:jc w:val="both"/>
        <w:rPr>
          <w:rFonts w:cstheme="minorHAnsi"/>
          <w:lang w:bidi="ar-JO"/>
        </w:rPr>
      </w:pPr>
      <w:r w:rsidRPr="002B5EB7">
        <w:rPr>
          <w:rFonts w:cstheme="minorHAnsi" w:hint="cs"/>
          <w:rtl/>
          <w:lang w:bidi="ar-JO"/>
        </w:rPr>
        <w:t xml:space="preserve">يجب على المورد ان يقدم عينة كاملة للعطاء حين تسليم الظرف المختوم الخاص بالعطاء وغير ذلك يعتبر المورد غير مؤهل للمشاركة بالعطاء  </w:t>
      </w:r>
    </w:p>
    <w:p w14:paraId="342AB552" w14:textId="36B7F86E" w:rsidR="00D3663E" w:rsidRPr="002B5EB7" w:rsidRDefault="00D3663E" w:rsidP="002B5EB7">
      <w:pPr>
        <w:pStyle w:val="ListParagraph"/>
        <w:numPr>
          <w:ilvl w:val="0"/>
          <w:numId w:val="9"/>
        </w:numPr>
        <w:bidi/>
        <w:jc w:val="both"/>
        <w:rPr>
          <w:rFonts w:ascii="Times New Roman" w:hAnsi="Times New Roman" w:cs="Times New Roman"/>
          <w:lang w:bidi="ar-JO"/>
        </w:rPr>
      </w:pPr>
      <w:r w:rsidRPr="002B5EB7">
        <w:rPr>
          <w:rFonts w:cstheme="minorHAnsi" w:hint="cs"/>
          <w:rtl/>
          <w:lang w:bidi="ar-JO"/>
        </w:rPr>
        <w:t xml:space="preserve">يجب ان لا تحتوي العروض على اي مادة منشأها من الدول الخاضعة للعقوبات من قبل </w:t>
      </w:r>
      <w:r w:rsidRPr="002B5EB7">
        <w:rPr>
          <w:rFonts w:cstheme="minorHAnsi"/>
          <w:lang w:bidi="ar-JO"/>
        </w:rPr>
        <w:t>OFAC</w:t>
      </w:r>
      <w:r w:rsidRPr="002B5EB7">
        <w:rPr>
          <w:rFonts w:cstheme="minorHAnsi" w:hint="cs"/>
          <w:rtl/>
          <w:lang w:bidi="ar-JO"/>
        </w:rPr>
        <w:t xml:space="preserve"> (ايران، كوريا الشمالية، كوبا، او تابعة لنظام الحكم السوري</w:t>
      </w:r>
      <w:r w:rsidRPr="002B5EB7">
        <w:rPr>
          <w:rFonts w:ascii="Times New Roman" w:hAnsi="Times New Roman" w:cs="Times New Roman" w:hint="cs"/>
          <w:rtl/>
          <w:lang w:bidi="ar-JO"/>
        </w:rPr>
        <w:t>)</w:t>
      </w:r>
    </w:p>
    <w:p w14:paraId="783F93D0" w14:textId="77777777" w:rsidR="008E22F9" w:rsidRDefault="008E22F9" w:rsidP="008E22F9">
      <w:pPr>
        <w:bidi/>
        <w:ind w:left="720"/>
        <w:jc w:val="both"/>
        <w:rPr>
          <w:rFonts w:cstheme="minorHAnsi"/>
          <w:lang w:bidi="ar-JO"/>
        </w:rPr>
      </w:pPr>
    </w:p>
    <w:p w14:paraId="0C770F92" w14:textId="5BED7913" w:rsidR="008E22F9" w:rsidRDefault="00407E80" w:rsidP="008E22F9">
      <w:pPr>
        <w:bidi/>
        <w:ind w:left="720"/>
        <w:jc w:val="center"/>
        <w:rPr>
          <w:rFonts w:cstheme="minorHAnsi"/>
          <w:rtl/>
          <w:lang w:bidi="ar-JO"/>
        </w:rPr>
      </w:pPr>
      <w:hyperlink r:id="rId11" w:history="1">
        <w:r w:rsidR="008E22F9">
          <w:rPr>
            <w:rStyle w:val="Hyperlink"/>
            <w:rFonts w:cstheme="minorHAnsi"/>
            <w:rtl/>
            <w:lang w:bidi="ar-JO"/>
          </w:rPr>
          <w:t>اضغط هنا لتحميل كافة التفاصيل</w:t>
        </w:r>
      </w:hyperlink>
    </w:p>
    <w:p w14:paraId="47E9C18F" w14:textId="5F59E8C5" w:rsidR="0061689B" w:rsidRPr="003C05D3" w:rsidRDefault="0061689B" w:rsidP="003C05D3">
      <w:pPr>
        <w:bidi/>
        <w:spacing w:after="0" w:line="240" w:lineRule="auto"/>
        <w:jc w:val="both"/>
        <w:rPr>
          <w:rFonts w:cstheme="minorHAnsi"/>
          <w:rtl/>
        </w:rPr>
      </w:pPr>
    </w:p>
    <w:sectPr w:rsidR="0061689B" w:rsidRPr="003C05D3">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F77802" w14:textId="77777777" w:rsidR="00407E80" w:rsidRDefault="00407E80" w:rsidP="00157DBA">
      <w:pPr>
        <w:spacing w:after="0" w:line="240" w:lineRule="auto"/>
      </w:pPr>
      <w:r>
        <w:separator/>
      </w:r>
    </w:p>
  </w:endnote>
  <w:endnote w:type="continuationSeparator" w:id="0">
    <w:p w14:paraId="30C9257D" w14:textId="77777777" w:rsidR="00407E80" w:rsidRDefault="00407E80" w:rsidP="00157D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F9E88" w14:textId="77777777" w:rsidR="00157DBA" w:rsidRDefault="00157DBA">
    <w:pPr>
      <w:pStyle w:val="Footer"/>
      <w:tabs>
        <w:tab w:val="clear" w:pos="4680"/>
        <w:tab w:val="clear" w:pos="9360"/>
      </w:tabs>
      <w:jc w:val="center"/>
      <w:rPr>
        <w:caps/>
        <w:noProof/>
        <w:color w:val="5B9BD5" w:themeColor="accent1"/>
      </w:rPr>
    </w:pPr>
    <w:r>
      <w:rPr>
        <w:caps/>
        <w:color w:val="5B9BD5" w:themeColor="accent1"/>
      </w:rPr>
      <w:fldChar w:fldCharType="begin"/>
    </w:r>
    <w:r>
      <w:rPr>
        <w:caps/>
        <w:color w:val="5B9BD5" w:themeColor="accent1"/>
      </w:rPr>
      <w:instrText xml:space="preserve"> PAGE   \* MERGEFORMAT </w:instrText>
    </w:r>
    <w:r>
      <w:rPr>
        <w:caps/>
        <w:color w:val="5B9BD5" w:themeColor="accent1"/>
      </w:rPr>
      <w:fldChar w:fldCharType="separate"/>
    </w:r>
    <w:r w:rsidR="00584C90">
      <w:rPr>
        <w:caps/>
        <w:noProof/>
        <w:color w:val="5B9BD5" w:themeColor="accent1"/>
      </w:rPr>
      <w:t>2</w:t>
    </w:r>
    <w:r>
      <w:rPr>
        <w:caps/>
        <w:noProof/>
        <w:color w:val="5B9BD5" w:themeColor="accent1"/>
      </w:rPr>
      <w:fldChar w:fldCharType="end"/>
    </w:r>
  </w:p>
  <w:p w14:paraId="2C81B40E" w14:textId="77777777" w:rsidR="00157DBA" w:rsidRDefault="00157D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CCA47D" w14:textId="77777777" w:rsidR="00407E80" w:rsidRDefault="00407E80" w:rsidP="00157DBA">
      <w:pPr>
        <w:spacing w:after="0" w:line="240" w:lineRule="auto"/>
      </w:pPr>
      <w:r>
        <w:separator/>
      </w:r>
    </w:p>
  </w:footnote>
  <w:footnote w:type="continuationSeparator" w:id="0">
    <w:p w14:paraId="4071594E" w14:textId="77777777" w:rsidR="00407E80" w:rsidRDefault="00407E80" w:rsidP="00157DB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B22C0F"/>
    <w:multiLevelType w:val="hybridMultilevel"/>
    <w:tmpl w:val="CCD6BD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AA00965"/>
    <w:multiLevelType w:val="hybridMultilevel"/>
    <w:tmpl w:val="581CBFE0"/>
    <w:lvl w:ilvl="0" w:tplc="A2424D58">
      <w:start w:val="1"/>
      <w:numFmt w:val="bullet"/>
      <w:lvlText w:val=""/>
      <w:lvlJc w:val="left"/>
      <w:pPr>
        <w:ind w:left="720" w:hanging="360"/>
      </w:pPr>
      <w:rPr>
        <w:rFonts w:ascii="Symbol" w:hAnsi="Symbol" w:hint="default"/>
        <w:lang w:bidi="ar-J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AD2118"/>
    <w:multiLevelType w:val="hybridMultilevel"/>
    <w:tmpl w:val="B87CDB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40082E85"/>
    <w:multiLevelType w:val="hybridMultilevel"/>
    <w:tmpl w:val="C7269450"/>
    <w:lvl w:ilvl="0" w:tplc="78C6BD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F82CAD"/>
    <w:multiLevelType w:val="hybridMultilevel"/>
    <w:tmpl w:val="61F678A2"/>
    <w:lvl w:ilvl="0" w:tplc="10D89338">
      <w:start w:val="3"/>
      <w:numFmt w:val="decimal"/>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4EB721E"/>
    <w:multiLevelType w:val="hybridMultilevel"/>
    <w:tmpl w:val="60C61B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015E67"/>
    <w:multiLevelType w:val="hybridMultilevel"/>
    <w:tmpl w:val="F0E890AC"/>
    <w:lvl w:ilvl="0" w:tplc="599C08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7DA730BC"/>
    <w:multiLevelType w:val="hybridMultilevel"/>
    <w:tmpl w:val="75BAF0D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DC42AC1"/>
    <w:multiLevelType w:val="hybridMultilevel"/>
    <w:tmpl w:val="BDFE58E2"/>
    <w:lvl w:ilvl="0" w:tplc="641A9034">
      <w:start w:val="3"/>
      <w:numFmt w:val="decimal"/>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16696536">
    <w:abstractNumId w:val="7"/>
  </w:num>
  <w:num w:numId="2" w16cid:durableId="827944224">
    <w:abstractNumId w:val="2"/>
  </w:num>
  <w:num w:numId="3" w16cid:durableId="1854025336">
    <w:abstractNumId w:val="1"/>
  </w:num>
  <w:num w:numId="4" w16cid:durableId="1242905358">
    <w:abstractNumId w:val="5"/>
  </w:num>
  <w:num w:numId="5" w16cid:durableId="1649242653">
    <w:abstractNumId w:val="0"/>
  </w:num>
  <w:num w:numId="6" w16cid:durableId="343672602">
    <w:abstractNumId w:val="8"/>
  </w:num>
  <w:num w:numId="7" w16cid:durableId="1805267629">
    <w:abstractNumId w:val="4"/>
  </w:num>
  <w:num w:numId="8" w16cid:durableId="986979510">
    <w:abstractNumId w:val="6"/>
  </w:num>
  <w:num w:numId="9" w16cid:durableId="4241526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89B"/>
    <w:rsid w:val="00010857"/>
    <w:rsid w:val="00051828"/>
    <w:rsid w:val="00055CCC"/>
    <w:rsid w:val="00056376"/>
    <w:rsid w:val="000631AB"/>
    <w:rsid w:val="0006335D"/>
    <w:rsid w:val="00065C38"/>
    <w:rsid w:val="00067EAA"/>
    <w:rsid w:val="000864DB"/>
    <w:rsid w:val="00097B0C"/>
    <w:rsid w:val="000C2D8F"/>
    <w:rsid w:val="00157DBA"/>
    <w:rsid w:val="00174CA1"/>
    <w:rsid w:val="00197FDD"/>
    <w:rsid w:val="001A56D9"/>
    <w:rsid w:val="001A66FD"/>
    <w:rsid w:val="001B5195"/>
    <w:rsid w:val="001E0F5E"/>
    <w:rsid w:val="001E7DD1"/>
    <w:rsid w:val="0022723B"/>
    <w:rsid w:val="002B5EB7"/>
    <w:rsid w:val="002C60F0"/>
    <w:rsid w:val="002F2389"/>
    <w:rsid w:val="002F24DF"/>
    <w:rsid w:val="002F29B7"/>
    <w:rsid w:val="00376CB4"/>
    <w:rsid w:val="003C05D3"/>
    <w:rsid w:val="00407E80"/>
    <w:rsid w:val="00425551"/>
    <w:rsid w:val="004522F6"/>
    <w:rsid w:val="004568E3"/>
    <w:rsid w:val="00484AA2"/>
    <w:rsid w:val="00496328"/>
    <w:rsid w:val="004B1F6D"/>
    <w:rsid w:val="004D672D"/>
    <w:rsid w:val="00502FCE"/>
    <w:rsid w:val="0051671C"/>
    <w:rsid w:val="00582684"/>
    <w:rsid w:val="00584C90"/>
    <w:rsid w:val="00595938"/>
    <w:rsid w:val="006160D5"/>
    <w:rsid w:val="0061689B"/>
    <w:rsid w:val="00656057"/>
    <w:rsid w:val="006722F6"/>
    <w:rsid w:val="00690579"/>
    <w:rsid w:val="00714DAD"/>
    <w:rsid w:val="007211E8"/>
    <w:rsid w:val="00741261"/>
    <w:rsid w:val="00762FBD"/>
    <w:rsid w:val="00781A3B"/>
    <w:rsid w:val="007A5BB3"/>
    <w:rsid w:val="007C2BDD"/>
    <w:rsid w:val="007D5E0E"/>
    <w:rsid w:val="00835F09"/>
    <w:rsid w:val="00861603"/>
    <w:rsid w:val="008A0FF7"/>
    <w:rsid w:val="008C5F2E"/>
    <w:rsid w:val="008E22F9"/>
    <w:rsid w:val="008F6367"/>
    <w:rsid w:val="00900D89"/>
    <w:rsid w:val="0090495F"/>
    <w:rsid w:val="00926724"/>
    <w:rsid w:val="00933F28"/>
    <w:rsid w:val="00945A49"/>
    <w:rsid w:val="00961C69"/>
    <w:rsid w:val="00995885"/>
    <w:rsid w:val="009C0580"/>
    <w:rsid w:val="00A52C5E"/>
    <w:rsid w:val="00B37FC7"/>
    <w:rsid w:val="00B86260"/>
    <w:rsid w:val="00B955CB"/>
    <w:rsid w:val="00BC1952"/>
    <w:rsid w:val="00BC2290"/>
    <w:rsid w:val="00BF6121"/>
    <w:rsid w:val="00C21D0D"/>
    <w:rsid w:val="00C51D75"/>
    <w:rsid w:val="00C73526"/>
    <w:rsid w:val="00C74A74"/>
    <w:rsid w:val="00C80785"/>
    <w:rsid w:val="00CA176B"/>
    <w:rsid w:val="00CE5298"/>
    <w:rsid w:val="00D003D6"/>
    <w:rsid w:val="00D3663E"/>
    <w:rsid w:val="00D47C0F"/>
    <w:rsid w:val="00D526AD"/>
    <w:rsid w:val="00D5583C"/>
    <w:rsid w:val="00D639C2"/>
    <w:rsid w:val="00D64748"/>
    <w:rsid w:val="00DA148A"/>
    <w:rsid w:val="00DB1F40"/>
    <w:rsid w:val="00E00031"/>
    <w:rsid w:val="00E22AAD"/>
    <w:rsid w:val="00E43704"/>
    <w:rsid w:val="00ED35EE"/>
    <w:rsid w:val="00F151CB"/>
    <w:rsid w:val="00F309ED"/>
    <w:rsid w:val="00F617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11DBB"/>
  <w15:chartTrackingRefBased/>
  <w15:docId w15:val="{089757AA-F0D7-4FBC-918F-A30C3740D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51671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E00031"/>
  </w:style>
  <w:style w:type="character" w:customStyle="1" w:styleId="Heading2Char">
    <w:name w:val="Heading 2 Char"/>
    <w:basedOn w:val="DefaultParagraphFont"/>
    <w:link w:val="Heading2"/>
    <w:uiPriority w:val="9"/>
    <w:rsid w:val="0051671C"/>
    <w:rPr>
      <w:rFonts w:asciiTheme="majorHAnsi" w:eastAsiaTheme="majorEastAsia" w:hAnsiTheme="majorHAnsi" w:cstheme="majorBidi"/>
      <w:color w:val="2E74B5" w:themeColor="accent1" w:themeShade="BF"/>
      <w:sz w:val="26"/>
      <w:szCs w:val="26"/>
    </w:rPr>
  </w:style>
  <w:style w:type="character" w:styleId="Hyperlink">
    <w:name w:val="Hyperlink"/>
    <w:rsid w:val="00D64748"/>
    <w:rPr>
      <w:color w:val="0000FF"/>
      <w:u w:val="single"/>
    </w:rPr>
  </w:style>
  <w:style w:type="paragraph" w:styleId="Header">
    <w:name w:val="header"/>
    <w:basedOn w:val="Normal"/>
    <w:link w:val="HeaderChar"/>
    <w:uiPriority w:val="99"/>
    <w:unhideWhenUsed/>
    <w:rsid w:val="00157D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7DBA"/>
  </w:style>
  <w:style w:type="paragraph" w:styleId="Footer">
    <w:name w:val="footer"/>
    <w:basedOn w:val="Normal"/>
    <w:link w:val="FooterChar"/>
    <w:uiPriority w:val="99"/>
    <w:unhideWhenUsed/>
    <w:rsid w:val="00157D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7DBA"/>
  </w:style>
  <w:style w:type="paragraph" w:styleId="ListParagraph">
    <w:name w:val="List Paragraph"/>
    <w:basedOn w:val="Normal"/>
    <w:uiPriority w:val="34"/>
    <w:qFormat/>
    <w:rsid w:val="00157DBA"/>
    <w:pPr>
      <w:ind w:left="720"/>
      <w:contextualSpacing/>
    </w:pPr>
  </w:style>
  <w:style w:type="character" w:styleId="UnresolvedMention">
    <w:name w:val="Unresolved Mention"/>
    <w:basedOn w:val="DefaultParagraphFont"/>
    <w:uiPriority w:val="99"/>
    <w:semiHidden/>
    <w:unhideWhenUsed/>
    <w:rsid w:val="00B955CB"/>
    <w:rPr>
      <w:color w:val="605E5C"/>
      <w:shd w:val="clear" w:color="auto" w:fill="E1DFDD"/>
    </w:rPr>
  </w:style>
  <w:style w:type="character" w:styleId="FollowedHyperlink">
    <w:name w:val="FollowedHyperlink"/>
    <w:basedOn w:val="DefaultParagraphFont"/>
    <w:uiPriority w:val="99"/>
    <w:semiHidden/>
    <w:unhideWhenUsed/>
    <w:rsid w:val="008F636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499722">
      <w:bodyDiv w:val="1"/>
      <w:marLeft w:val="0"/>
      <w:marRight w:val="0"/>
      <w:marTop w:val="0"/>
      <w:marBottom w:val="0"/>
      <w:divBdr>
        <w:top w:val="none" w:sz="0" w:space="0" w:color="auto"/>
        <w:left w:val="none" w:sz="0" w:space="0" w:color="auto"/>
        <w:bottom w:val="none" w:sz="0" w:space="0" w:color="auto"/>
        <w:right w:val="none" w:sz="0" w:space="0" w:color="auto"/>
      </w:divBdr>
      <w:divsChild>
        <w:div w:id="2115128990">
          <w:marLeft w:val="0"/>
          <w:marRight w:val="0"/>
          <w:marTop w:val="0"/>
          <w:marBottom w:val="0"/>
          <w:divBdr>
            <w:top w:val="none" w:sz="0" w:space="0" w:color="auto"/>
            <w:left w:val="none" w:sz="0" w:space="0" w:color="auto"/>
            <w:bottom w:val="none" w:sz="0" w:space="0" w:color="auto"/>
            <w:right w:val="none" w:sz="0" w:space="0" w:color="auto"/>
          </w:divBdr>
          <w:divsChild>
            <w:div w:id="72299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346541">
      <w:bodyDiv w:val="1"/>
      <w:marLeft w:val="0"/>
      <w:marRight w:val="0"/>
      <w:marTop w:val="0"/>
      <w:marBottom w:val="0"/>
      <w:divBdr>
        <w:top w:val="none" w:sz="0" w:space="0" w:color="auto"/>
        <w:left w:val="none" w:sz="0" w:space="0" w:color="auto"/>
        <w:bottom w:val="none" w:sz="0" w:space="0" w:color="auto"/>
        <w:right w:val="none" w:sz="0" w:space="0" w:color="auto"/>
      </w:divBdr>
      <w:divsChild>
        <w:div w:id="1831292976">
          <w:marLeft w:val="0"/>
          <w:marRight w:val="0"/>
          <w:marTop w:val="0"/>
          <w:marBottom w:val="0"/>
          <w:divBdr>
            <w:top w:val="none" w:sz="0" w:space="0" w:color="auto"/>
            <w:left w:val="none" w:sz="0" w:space="0" w:color="auto"/>
            <w:bottom w:val="none" w:sz="0" w:space="0" w:color="auto"/>
            <w:right w:val="none" w:sz="0" w:space="0" w:color="auto"/>
          </w:divBdr>
          <w:divsChild>
            <w:div w:id="1084912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895028">
      <w:bodyDiv w:val="1"/>
      <w:marLeft w:val="0"/>
      <w:marRight w:val="0"/>
      <w:marTop w:val="0"/>
      <w:marBottom w:val="0"/>
      <w:divBdr>
        <w:top w:val="none" w:sz="0" w:space="0" w:color="auto"/>
        <w:left w:val="none" w:sz="0" w:space="0" w:color="auto"/>
        <w:bottom w:val="none" w:sz="0" w:space="0" w:color="auto"/>
        <w:right w:val="none" w:sz="0" w:space="0" w:color="auto"/>
      </w:divBdr>
      <w:divsChild>
        <w:div w:id="1553230598">
          <w:marLeft w:val="0"/>
          <w:marRight w:val="0"/>
          <w:marTop w:val="0"/>
          <w:marBottom w:val="0"/>
          <w:divBdr>
            <w:top w:val="none" w:sz="0" w:space="0" w:color="auto"/>
            <w:left w:val="none" w:sz="0" w:space="0" w:color="auto"/>
            <w:bottom w:val="none" w:sz="0" w:space="0" w:color="auto"/>
            <w:right w:val="none" w:sz="0" w:space="0" w:color="auto"/>
          </w:divBdr>
          <w:divsChild>
            <w:div w:id="199356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areinternational-my.sharepoint.com/:f:/g/personal/aras_alahmo_care_org/EqsJzRJY4pxPmIV6Z8Qx7tAB0Q3xhKde6UtE-rpbC1zRjQ?e=CU7qeY"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8BB3BE4F061544D81AA394EC2DDBE26" ma:contentTypeVersion="16" ma:contentTypeDescription="Create a new document." ma:contentTypeScope="" ma:versionID="f58f1f326ddd2e27e41a7d2cc86d2049">
  <xsd:schema xmlns:xsd="http://www.w3.org/2001/XMLSchema" xmlns:xs="http://www.w3.org/2001/XMLSchema" xmlns:p="http://schemas.microsoft.com/office/2006/metadata/properties" xmlns:ns2="59e46e4c-9530-400a-b9ab-f12f4b5f7721" xmlns:ns3="3abab23f-df9a-46cb-ae38-8d3273946b92" xmlns:ns4="3be80cc6-fee6-4d7f-9ee2-3859813847e8" targetNamespace="http://schemas.microsoft.com/office/2006/metadata/properties" ma:root="true" ma:fieldsID="1599f1fcb675781b05edf52bac8fba6e" ns2:_="" ns3:_="" ns4:_="">
    <xsd:import namespace="59e46e4c-9530-400a-b9ab-f12f4b5f7721"/>
    <xsd:import namespace="3abab23f-df9a-46cb-ae38-8d3273946b92"/>
    <xsd:import namespace="3be80cc6-fee6-4d7f-9ee2-3859813847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GenerationTime" minOccurs="0"/>
                <xsd:element ref="ns3:MediaServiceEventHashCode"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e46e4c-9530-400a-b9ab-f12f4b5f772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bab23f-df9a-46cb-ae38-8d3273946b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3c6d8ff-8d6f-4438-9589-c3c43329623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be80cc6-fee6-4d7f-9ee2-3859813847e8"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5cfae160-07ea-48d5-a511-f5d45d65f6f4}" ma:internalName="TaxCatchAll" ma:showField="CatchAllData" ma:web="59e46e4c-9530-400a-b9ab-f12f4b5f77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abab23f-df9a-46cb-ae38-8d3273946b92">
      <Terms xmlns="http://schemas.microsoft.com/office/infopath/2007/PartnerControls"/>
    </lcf76f155ced4ddcb4097134ff3c332f>
    <TaxCatchAll xmlns="3be80cc6-fee6-4d7f-9ee2-3859813847e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21A621-CEF3-4D54-87CB-0296F9120B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e46e4c-9530-400a-b9ab-f12f4b5f7721"/>
    <ds:schemaRef ds:uri="3abab23f-df9a-46cb-ae38-8d3273946b92"/>
    <ds:schemaRef ds:uri="3be80cc6-fee6-4d7f-9ee2-3859813847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117D96-2ACD-4021-B40D-157C0F377626}">
  <ds:schemaRefs>
    <ds:schemaRef ds:uri="http://schemas.microsoft.com/sharepoint/v3/contenttype/forms"/>
  </ds:schemaRefs>
</ds:datastoreItem>
</file>

<file path=customXml/itemProps3.xml><?xml version="1.0" encoding="utf-8"?>
<ds:datastoreItem xmlns:ds="http://schemas.openxmlformats.org/officeDocument/2006/customXml" ds:itemID="{35C27658-373E-4415-A8DF-1E1773987780}">
  <ds:schemaRefs>
    <ds:schemaRef ds:uri="http://schemas.microsoft.com/office/2006/metadata/properties"/>
    <ds:schemaRef ds:uri="http://schemas.microsoft.com/office/infopath/2007/PartnerControls"/>
    <ds:schemaRef ds:uri="3abab23f-df9a-46cb-ae38-8d3273946b92"/>
    <ds:schemaRef ds:uri="3be80cc6-fee6-4d7f-9ee2-3859813847e8"/>
  </ds:schemaRefs>
</ds:datastoreItem>
</file>

<file path=customXml/itemProps4.xml><?xml version="1.0" encoding="utf-8"?>
<ds:datastoreItem xmlns:ds="http://schemas.openxmlformats.org/officeDocument/2006/customXml" ds:itemID="{FC313D59-047E-4FB0-9C16-DBD3C56D4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340</Words>
  <Characters>1940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Dilber Taher</dc:creator>
  <cp:keywords/>
  <dc:description/>
  <cp:lastModifiedBy>Bahia Mesto</cp:lastModifiedBy>
  <cp:revision>9</cp:revision>
  <cp:lastPrinted>2021-08-02T11:37:00Z</cp:lastPrinted>
  <dcterms:created xsi:type="dcterms:W3CDTF">2022-04-03T07:59:00Z</dcterms:created>
  <dcterms:modified xsi:type="dcterms:W3CDTF">2022-06-07T06:13:00Z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0x01010028BB3BE4F061544D81AA394EC2DDBE26</vt:lpwstr>
  </property>
</Properties>
</file>